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2185" w:rsidP="00025CAA">
      <w:pPr>
        <w:jc w:val="center"/>
        <w:rPr>
          <w:rFonts w:ascii="Nikosh" w:hAnsi="Nikosh" w:cs="Nikosh"/>
          <w:color w:val="C00000"/>
          <w:sz w:val="28"/>
          <w:szCs w:val="28"/>
          <w:u w:val="single"/>
        </w:rPr>
      </w:pPr>
      <w:r w:rsidRPr="0055298B">
        <w:rPr>
          <w:rFonts w:ascii="Nikosh" w:hAnsi="Nikosh" w:cs="Nikosh"/>
          <w:color w:val="C00000"/>
          <w:sz w:val="28"/>
          <w:szCs w:val="28"/>
          <w:u w:val="single"/>
        </w:rPr>
        <w:t>ঋণ নেওয়ার প্রয়োজনীয় কাগজ পত্রাদি সম্পর্কে।</w:t>
      </w:r>
    </w:p>
    <w:p w:rsidR="0055298B" w:rsidRPr="0055298B" w:rsidRDefault="0055298B" w:rsidP="00025CAA">
      <w:pPr>
        <w:jc w:val="center"/>
        <w:rPr>
          <w:rFonts w:ascii="Nikosh" w:hAnsi="Nikosh" w:cs="Nikosh"/>
          <w:color w:val="C00000"/>
          <w:sz w:val="28"/>
          <w:szCs w:val="28"/>
          <w:u w:val="single"/>
        </w:rPr>
      </w:pPr>
    </w:p>
    <w:p w:rsidR="00894235" w:rsidRPr="00A12185" w:rsidRDefault="00303878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০১। মূল দলিল / সরকারী চাকুরী জীবির গ্রেন্ডার।</w:t>
      </w:r>
      <w:r>
        <w:rPr>
          <w:rFonts w:ascii="Nikosh" w:hAnsi="Nikosh" w:cs="Nikosh"/>
          <w:sz w:val="28"/>
          <w:szCs w:val="28"/>
        </w:rPr>
        <w:br/>
        <w:t>০২। দলিল দিলে বি.এস ও এস এ পর্চার মূল কপি।</w:t>
      </w:r>
      <w:r>
        <w:rPr>
          <w:rFonts w:ascii="Nikosh" w:hAnsi="Nikosh" w:cs="Nikosh"/>
          <w:sz w:val="28"/>
          <w:szCs w:val="28"/>
        </w:rPr>
        <w:br/>
        <w:t>০৩। খাজনা দাখিলার মূল কপি।</w:t>
      </w:r>
      <w:r w:rsidR="00894235">
        <w:rPr>
          <w:rFonts w:ascii="Nikosh" w:hAnsi="Nikosh" w:cs="Nikosh"/>
          <w:sz w:val="28"/>
          <w:szCs w:val="28"/>
        </w:rPr>
        <w:br/>
        <w:t>০৪। আবেদন কারী ও গ্রেন্ডারদের পার্সপোট আকারের ০৪ (চার) কপি  ছবি।</w:t>
      </w:r>
      <w:r w:rsidR="00894235">
        <w:rPr>
          <w:rFonts w:ascii="Nikosh" w:hAnsi="Nikosh" w:cs="Nikosh"/>
          <w:sz w:val="28"/>
          <w:szCs w:val="28"/>
        </w:rPr>
        <w:br/>
        <w:t>০৫। আবেদন কারী ও গ্রেন্ডারদের ভোটার আইডি কার্ডের ফটোকপি ০২ (দুই) কপি।</w:t>
      </w:r>
      <w:r w:rsidR="00131426">
        <w:rPr>
          <w:rFonts w:ascii="Nikosh" w:hAnsi="Nikosh" w:cs="Nikosh"/>
          <w:sz w:val="28"/>
          <w:szCs w:val="28"/>
        </w:rPr>
        <w:br/>
        <w:t>০৬। চেয়ারম্যান সাটিফিকেট ২ (দুই) কপি।</w:t>
      </w:r>
    </w:p>
    <w:sectPr w:rsidR="00894235" w:rsidRPr="00A1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12185"/>
    <w:rsid w:val="00025CAA"/>
    <w:rsid w:val="00131426"/>
    <w:rsid w:val="00303878"/>
    <w:rsid w:val="0055298B"/>
    <w:rsid w:val="00894235"/>
    <w:rsid w:val="00922D00"/>
    <w:rsid w:val="00A1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2020-03-05T07:54:00Z</dcterms:created>
  <dcterms:modified xsi:type="dcterms:W3CDTF">2020-03-05T08:00:00Z</dcterms:modified>
</cp:coreProperties>
</file>