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91" w:rsidRDefault="004D5B91" w:rsidP="004D5B91">
      <w:pPr>
        <w:spacing w:after="0"/>
        <w:jc w:val="center"/>
        <w:rPr>
          <w:rFonts w:ascii="Nikosh" w:hAnsi="Nikosh" w:cs="Nikosh" w:hint="cs"/>
          <w:sz w:val="24"/>
          <w:szCs w:val="24"/>
          <w:lang w:bidi="bn-BD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4892684</wp:posOffset>
            </wp:positionH>
            <wp:positionV relativeFrom="paragraph">
              <wp:posOffset>-106878</wp:posOffset>
            </wp:positionV>
            <wp:extent cx="859724" cy="653143"/>
            <wp:effectExtent l="19050" t="0" r="0" b="0"/>
            <wp:wrapNone/>
            <wp:docPr id="3" name="Picture 3" descr="muj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ji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24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                                                                                                                                                                  </w:t>
      </w:r>
    </w:p>
    <w:p w:rsidR="004D5B91" w:rsidRPr="00FA4216" w:rsidRDefault="004D5B91" w:rsidP="004D5B91">
      <w:pPr>
        <w:spacing w:after="0"/>
        <w:jc w:val="center"/>
        <w:rPr>
          <w:rFonts w:ascii="Nikosh" w:hAnsi="Nikosh" w:cs="Nikosh"/>
          <w:sz w:val="24"/>
          <w:szCs w:val="24"/>
        </w:rPr>
      </w:pPr>
      <w:proofErr w:type="spellStart"/>
      <w:r w:rsidRPr="00FA4216">
        <w:rPr>
          <w:rFonts w:ascii="Nikosh" w:hAnsi="Nikosh" w:cs="Nikosh"/>
          <w:sz w:val="24"/>
          <w:szCs w:val="24"/>
        </w:rPr>
        <w:t>গণপ্রজাতন্ত্রী</w:t>
      </w:r>
      <w:proofErr w:type="spellEnd"/>
      <w:r w:rsidRPr="00FA421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A4216">
        <w:rPr>
          <w:rFonts w:ascii="Nikosh" w:hAnsi="Nikosh" w:cs="Nikosh"/>
          <w:sz w:val="24"/>
          <w:szCs w:val="24"/>
        </w:rPr>
        <w:t>বাংলাদেশ</w:t>
      </w:r>
      <w:proofErr w:type="spellEnd"/>
      <w:r w:rsidRPr="00FA421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A4216">
        <w:rPr>
          <w:rFonts w:ascii="Nikosh" w:hAnsi="Nikosh" w:cs="Nikosh"/>
          <w:sz w:val="24"/>
          <w:szCs w:val="24"/>
        </w:rPr>
        <w:t>সরকার</w:t>
      </w:r>
      <w:proofErr w:type="spellEnd"/>
    </w:p>
    <w:p w:rsidR="004D5B91" w:rsidRPr="00FA4216" w:rsidRDefault="004D5B91" w:rsidP="004D5B91">
      <w:pPr>
        <w:spacing w:after="0"/>
        <w:jc w:val="center"/>
        <w:rPr>
          <w:rFonts w:ascii="Nikosh" w:hAnsi="Nikosh" w:cs="Nikosh" w:hint="cs"/>
          <w:sz w:val="24"/>
          <w:szCs w:val="24"/>
          <w:lang w:bidi="bn-BD"/>
        </w:rPr>
      </w:pPr>
      <w:proofErr w:type="spellStart"/>
      <w:r w:rsidRPr="00FA4216">
        <w:rPr>
          <w:rFonts w:ascii="Nikosh" w:hAnsi="Nikosh" w:cs="Nikosh"/>
          <w:sz w:val="24"/>
          <w:szCs w:val="24"/>
        </w:rPr>
        <w:t>উপজেলা</w:t>
      </w:r>
      <w:proofErr w:type="spellEnd"/>
      <w:r w:rsidRPr="00FA421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A4216">
        <w:rPr>
          <w:rFonts w:ascii="Nikosh" w:hAnsi="Nikosh" w:cs="Nikosh"/>
          <w:sz w:val="24"/>
          <w:szCs w:val="24"/>
        </w:rPr>
        <w:t>নির্বাহী</w:t>
      </w:r>
      <w:proofErr w:type="spellEnd"/>
      <w:r w:rsidRPr="00FA421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A4216">
        <w:rPr>
          <w:rFonts w:ascii="Nikosh" w:hAnsi="Nikosh" w:cs="Nikosh"/>
          <w:sz w:val="24"/>
          <w:szCs w:val="24"/>
        </w:rPr>
        <w:t>অফিসারের</w:t>
      </w:r>
      <w:proofErr w:type="spellEnd"/>
      <w:r w:rsidRPr="00FA421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A4216">
        <w:rPr>
          <w:rFonts w:ascii="Nikosh" w:hAnsi="Nikosh" w:cs="Nikosh"/>
          <w:sz w:val="24"/>
          <w:szCs w:val="24"/>
        </w:rPr>
        <w:t>কার্যালয়</w:t>
      </w:r>
      <w:proofErr w:type="spellEnd"/>
      <w:r>
        <w:rPr>
          <w:rFonts w:ascii="Nikosh" w:hAnsi="Nikosh" w:cs="Nikosh" w:hint="cs"/>
          <w:sz w:val="24"/>
          <w:szCs w:val="24"/>
          <w:cs/>
          <w:lang w:bidi="bn-B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5B91" w:rsidRPr="00FA4216" w:rsidRDefault="004D5B91" w:rsidP="004D5B91">
      <w:pPr>
        <w:spacing w:after="0"/>
        <w:jc w:val="center"/>
        <w:rPr>
          <w:rFonts w:ascii="Nikosh" w:hAnsi="Nikosh" w:cs="Nikosh" w:hint="cs"/>
          <w:sz w:val="24"/>
          <w:szCs w:val="24"/>
          <w:cs/>
          <w:lang w:bidi="bn-BD"/>
        </w:rPr>
      </w:pPr>
      <w:r>
        <w:rPr>
          <w:rFonts w:ascii="Nikosh" w:hAnsi="Nikosh" w:cs="Nikosh"/>
          <w:noProof/>
          <w:sz w:val="24"/>
          <w:szCs w:val="24"/>
          <w:lang w:bidi="bn-BD"/>
        </w:rPr>
        <w:pict>
          <v:rect id="_x0000_s1028" style="position:absolute;left:0;text-align:left;margin-left:359.95pt;margin-top:7.35pt;width:92.6pt;height:32.75pt;z-index:251661312">
            <v:textbox>
              <w:txbxContent>
                <w:p w:rsidR="004D5B91" w:rsidRDefault="004D5B91" w:rsidP="004D5B91">
                  <w:pPr>
                    <w:spacing w:after="0"/>
                    <w:jc w:val="center"/>
                    <w:rPr>
                      <w:rFonts w:ascii="Nikosh" w:hAnsi="Nikosh" w:cs="Nikosh" w:hint="cs"/>
                      <w:sz w:val="24"/>
                      <w:szCs w:val="24"/>
                      <w:lang w:bidi="bn-BD"/>
                    </w:rPr>
                  </w:pPr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BD"/>
                    </w:rPr>
                    <w:t>উন্নয়নের গণতন্ত্র</w:t>
                  </w:r>
                </w:p>
                <w:p w:rsidR="004D5B91" w:rsidRPr="007677D9" w:rsidRDefault="004D5B91" w:rsidP="004D5B91">
                  <w:pPr>
                    <w:spacing w:after="0"/>
                    <w:jc w:val="center"/>
                    <w:rPr>
                      <w:rFonts w:ascii="Nikosh" w:hAnsi="Nikosh" w:cs="Nikosh"/>
                      <w:sz w:val="24"/>
                      <w:szCs w:val="24"/>
                      <w:cs/>
                      <w:lang w:bidi="bn-BD"/>
                    </w:rPr>
                  </w:pPr>
                  <w:r>
                    <w:rPr>
                      <w:rFonts w:ascii="Nikosh" w:hAnsi="Nikosh" w:cs="Nikosh" w:hint="cs"/>
                      <w:sz w:val="24"/>
                      <w:szCs w:val="24"/>
                      <w:cs/>
                      <w:lang w:bidi="bn-BD"/>
                    </w:rPr>
                    <w:t>শেখ হাসিনার মূলমন্ত্র</w:t>
                  </w:r>
                </w:p>
              </w:txbxContent>
            </v:textbox>
          </v:rect>
        </w:pict>
      </w:r>
      <w:proofErr w:type="spellStart"/>
      <w:r w:rsidRPr="00FA4216">
        <w:rPr>
          <w:rFonts w:ascii="Nikosh" w:hAnsi="Nikosh" w:cs="Nikosh"/>
          <w:sz w:val="24"/>
          <w:szCs w:val="24"/>
        </w:rPr>
        <w:t>কলাপাড়া</w:t>
      </w:r>
      <w:proofErr w:type="spellEnd"/>
      <w:r w:rsidRPr="00FA4216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FA4216">
        <w:rPr>
          <w:rFonts w:ascii="Nikosh" w:hAnsi="Nikosh" w:cs="Nikosh"/>
          <w:sz w:val="24"/>
          <w:szCs w:val="24"/>
        </w:rPr>
        <w:t>পটুয়াখালী</w:t>
      </w:r>
      <w:proofErr w:type="spellEnd"/>
    </w:p>
    <w:p w:rsidR="004D5B91" w:rsidRDefault="004D5B91" w:rsidP="004D5B91">
      <w:pPr>
        <w:spacing w:after="0"/>
        <w:jc w:val="center"/>
        <w:rPr>
          <w:rFonts w:ascii="Nikosh" w:hAnsi="Nikosh" w:cs="Nikosh" w:hint="cs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lang w:bidi="bn-BD"/>
        </w:rPr>
        <w:t>kalapara.patuakhali.gov.bd</w:t>
      </w:r>
    </w:p>
    <w:p w:rsidR="004D5B91" w:rsidRDefault="004D5B91" w:rsidP="004D5B91">
      <w:pPr>
        <w:spacing w:after="0"/>
        <w:jc w:val="center"/>
        <w:rPr>
          <w:rFonts w:ascii="Nikosh" w:hAnsi="Nikosh" w:cs="Nikosh"/>
          <w:sz w:val="24"/>
          <w:szCs w:val="24"/>
          <w:lang w:bidi="bn-BD"/>
        </w:rPr>
      </w:pPr>
    </w:p>
    <w:p w:rsidR="004D5B91" w:rsidRDefault="004D5B91" w:rsidP="004D5B91">
      <w:pPr>
        <w:spacing w:after="0"/>
        <w:jc w:val="center"/>
        <w:rPr>
          <w:rFonts w:ascii="Nikosh" w:hAnsi="Nikosh" w:cs="Nikosh" w:hint="cs"/>
          <w:sz w:val="24"/>
          <w:szCs w:val="24"/>
          <w:lang w:bidi="bn-BD"/>
        </w:rPr>
      </w:pPr>
    </w:p>
    <w:tbl>
      <w:tblPr>
        <w:tblW w:w="0" w:type="auto"/>
        <w:tblInd w:w="108" w:type="dxa"/>
        <w:tblLook w:val="04A0"/>
      </w:tblPr>
      <w:tblGrid>
        <w:gridCol w:w="4514"/>
        <w:gridCol w:w="2146"/>
        <w:gridCol w:w="2250"/>
      </w:tblGrid>
      <w:tr w:rsidR="004D5B91" w:rsidRPr="00B33B8B" w:rsidTr="005428E7">
        <w:tc>
          <w:tcPr>
            <w:tcW w:w="4514" w:type="dxa"/>
            <w:vMerge w:val="restart"/>
          </w:tcPr>
          <w:p w:rsidR="004D5B91" w:rsidRPr="00B33B8B" w:rsidRDefault="004D5B91" w:rsidP="005428E7">
            <w:pPr>
              <w:spacing w:after="0"/>
              <w:rPr>
                <w:rFonts w:ascii="Nikosh" w:hAnsi="Nikosh" w:cs="Nikosh" w:hint="cs"/>
                <w:sz w:val="8"/>
                <w:szCs w:val="8"/>
                <w:lang w:bidi="bn-BD"/>
              </w:rPr>
            </w:pPr>
          </w:p>
          <w:p w:rsidR="004D5B91" w:rsidRPr="00B33B8B" w:rsidRDefault="004D5B91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proofErr w:type="spellStart"/>
            <w:r w:rsidRPr="00B33B8B">
              <w:rPr>
                <w:rFonts w:ascii="Nikosh" w:hAnsi="Nikosh" w:cs="Nikosh"/>
                <w:sz w:val="24"/>
                <w:szCs w:val="24"/>
              </w:rPr>
              <w:t>নম্বর</w:t>
            </w:r>
            <w:proofErr w:type="spellEnd"/>
            <w:r w:rsidRPr="00B33B8B">
              <w:rPr>
                <w:rFonts w:ascii="Nikosh" w:hAnsi="Nikosh" w:cs="Nikosh"/>
                <w:sz w:val="24"/>
                <w:szCs w:val="24"/>
              </w:rPr>
              <w:t xml:space="preserve"> ০৫.১০.৭৮৬৬.১০২.০৩.০০১.</w:t>
            </w:r>
            <w:r w:rsidRPr="00B33B8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</w:t>
            </w:r>
            <w:r w:rsidRPr="00B33B8B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১৭৮(১০০)</w:t>
            </w:r>
          </w:p>
        </w:tc>
        <w:tc>
          <w:tcPr>
            <w:tcW w:w="2146" w:type="dxa"/>
            <w:vMerge w:val="restart"/>
          </w:tcPr>
          <w:p w:rsidR="004D5B91" w:rsidRPr="00B33B8B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12"/>
                <w:szCs w:val="12"/>
                <w:lang w:bidi="bn-BD"/>
              </w:rPr>
            </w:pPr>
          </w:p>
          <w:p w:rsidR="004D5B91" w:rsidRPr="00B33B8B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B33B8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              </w:t>
            </w:r>
            <w:r w:rsidRPr="00B33B8B"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B33B8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তারিখ 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D5B91" w:rsidRPr="00B33B8B" w:rsidRDefault="004D5B91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B33B8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B33B8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২৯</w:t>
            </w:r>
            <w:r w:rsidRPr="00B33B8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B33B8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মাঘ, ১৪২৬ বঙ্গাব্দ</w:t>
            </w:r>
          </w:p>
        </w:tc>
      </w:tr>
      <w:tr w:rsidR="004D5B91" w:rsidRPr="00B33B8B" w:rsidTr="005428E7">
        <w:tc>
          <w:tcPr>
            <w:tcW w:w="4514" w:type="dxa"/>
            <w:vMerge/>
          </w:tcPr>
          <w:p w:rsidR="004D5B91" w:rsidRPr="00B33B8B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</w:p>
        </w:tc>
        <w:tc>
          <w:tcPr>
            <w:tcW w:w="2146" w:type="dxa"/>
            <w:vMerge/>
          </w:tcPr>
          <w:p w:rsidR="004D5B91" w:rsidRPr="00B33B8B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4D5B91" w:rsidRPr="00B33B8B" w:rsidRDefault="004D5B91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B33B8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B33B8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</w:t>
            </w:r>
            <w:r w:rsidRPr="00B33B8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B33B8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ফেব্রুয়ারি, ২০২০ খ্রি:</w:t>
            </w:r>
          </w:p>
        </w:tc>
      </w:tr>
    </w:tbl>
    <w:p w:rsidR="004D5B91" w:rsidRPr="00216C97" w:rsidRDefault="004D5B91" w:rsidP="004D5B91">
      <w:pPr>
        <w:spacing w:after="0"/>
        <w:rPr>
          <w:rFonts w:ascii="Nikosh" w:hAnsi="Nikosh" w:cs="Nikosh"/>
          <w:sz w:val="16"/>
          <w:szCs w:val="24"/>
        </w:rPr>
      </w:pPr>
    </w:p>
    <w:p w:rsidR="004D5B91" w:rsidRPr="001419AC" w:rsidRDefault="004D5B91" w:rsidP="004D5B91">
      <w:pPr>
        <w:spacing w:after="0"/>
        <w:rPr>
          <w:rFonts w:ascii="Nikosh" w:hAnsi="Nikosh" w:cs="Nikosh"/>
          <w:b/>
          <w:sz w:val="12"/>
          <w:szCs w:val="24"/>
        </w:rPr>
      </w:pPr>
    </w:p>
    <w:p w:rsidR="004D5B91" w:rsidRPr="00204BC6" w:rsidRDefault="004D5B91" w:rsidP="004D5B91">
      <w:pPr>
        <w:spacing w:after="0"/>
        <w:jc w:val="center"/>
        <w:rPr>
          <w:rFonts w:ascii="Nikosh" w:hAnsi="Nikosh" w:cs="Nikosh" w:hint="cs"/>
          <w:b/>
          <w:sz w:val="32"/>
          <w:szCs w:val="32"/>
          <w:cs/>
          <w:lang w:bidi="bn-BD"/>
        </w:rPr>
      </w:pPr>
      <w:r w:rsidRPr="00204BC6">
        <w:rPr>
          <w:rFonts w:ascii="Nikosh" w:hAnsi="Nikosh" w:cs="Nikosh"/>
          <w:b/>
          <w:sz w:val="32"/>
          <w:szCs w:val="32"/>
        </w:rPr>
        <w:t xml:space="preserve">-: </w:t>
      </w:r>
      <w:proofErr w:type="spellStart"/>
      <w:r w:rsidRPr="00204BC6">
        <w:rPr>
          <w:rFonts w:ascii="Nikosh" w:hAnsi="Nikosh" w:cs="Nikosh"/>
          <w:b/>
          <w:sz w:val="32"/>
          <w:szCs w:val="32"/>
        </w:rPr>
        <w:t>খেয়াঘাট</w:t>
      </w:r>
      <w:proofErr w:type="spellEnd"/>
      <w:r w:rsidRPr="00204BC6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D55596">
        <w:rPr>
          <w:rFonts w:ascii="Nikosh" w:hAnsi="Nikosh" w:cs="Nikosh"/>
          <w:b/>
          <w:sz w:val="32"/>
          <w:szCs w:val="32"/>
        </w:rPr>
        <w:t>ইজা</w:t>
      </w:r>
      <w:proofErr w:type="spellEnd"/>
      <w:r w:rsidRPr="00D55596">
        <w:rPr>
          <w:rFonts w:ascii="Nikosh" w:hAnsi="Nikosh" w:cs="Nikosh" w:hint="cs"/>
          <w:bCs/>
          <w:sz w:val="32"/>
          <w:szCs w:val="32"/>
          <w:cs/>
          <w:lang w:bidi="bn-BD"/>
        </w:rPr>
        <w:t xml:space="preserve">রার </w:t>
      </w:r>
      <w:proofErr w:type="spellStart"/>
      <w:r w:rsidRPr="00204BC6">
        <w:rPr>
          <w:rFonts w:ascii="Nikosh" w:hAnsi="Nikosh" w:cs="Nikosh"/>
          <w:b/>
          <w:sz w:val="32"/>
          <w:szCs w:val="32"/>
        </w:rPr>
        <w:t>দরপত্র</w:t>
      </w:r>
      <w:proofErr w:type="spellEnd"/>
      <w:r w:rsidRPr="00204BC6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204BC6">
        <w:rPr>
          <w:rFonts w:ascii="Nikosh" w:hAnsi="Nikosh" w:cs="Nikosh"/>
          <w:b/>
          <w:sz w:val="32"/>
          <w:szCs w:val="32"/>
        </w:rPr>
        <w:t>বিজ্ঞপ্ত</w:t>
      </w:r>
      <w:proofErr w:type="gramStart"/>
      <w:r w:rsidRPr="00204BC6">
        <w:rPr>
          <w:rFonts w:ascii="Nikosh" w:hAnsi="Nikosh" w:cs="Nikosh"/>
          <w:b/>
          <w:sz w:val="32"/>
          <w:szCs w:val="32"/>
        </w:rPr>
        <w:t>ি</w:t>
      </w:r>
      <w:proofErr w:type="spellEnd"/>
      <w:r w:rsidRPr="00204BC6">
        <w:rPr>
          <w:rFonts w:ascii="Nikosh" w:hAnsi="Nikosh" w:cs="Nikosh"/>
          <w:b/>
          <w:sz w:val="32"/>
          <w:szCs w:val="32"/>
        </w:rPr>
        <w:t xml:space="preserve"> :</w:t>
      </w:r>
      <w:proofErr w:type="gramEnd"/>
      <w:r w:rsidRPr="00204BC6">
        <w:rPr>
          <w:rFonts w:ascii="Nikosh" w:hAnsi="Nikosh" w:cs="Nikosh"/>
          <w:b/>
          <w:sz w:val="32"/>
          <w:szCs w:val="32"/>
        </w:rPr>
        <w:t>-</w:t>
      </w:r>
    </w:p>
    <w:p w:rsidR="004D5B91" w:rsidRPr="00DD3362" w:rsidRDefault="004D5B91" w:rsidP="004D5B91">
      <w:pPr>
        <w:spacing w:after="0"/>
        <w:jc w:val="center"/>
        <w:rPr>
          <w:rFonts w:ascii="Nikosh" w:hAnsi="Nikosh" w:cs="Nikosh" w:hint="cs"/>
          <w:b/>
          <w:sz w:val="2"/>
          <w:szCs w:val="2"/>
          <w:cs/>
          <w:lang w:bidi="bn-BD"/>
        </w:rPr>
      </w:pPr>
    </w:p>
    <w:p w:rsidR="004D5B91" w:rsidRPr="001419AC" w:rsidRDefault="004D5B91" w:rsidP="004D5B91">
      <w:pPr>
        <w:spacing w:after="0"/>
        <w:jc w:val="center"/>
        <w:rPr>
          <w:rFonts w:ascii="Nikosh" w:hAnsi="Nikosh" w:cs="Nikosh"/>
          <w:b/>
          <w:sz w:val="10"/>
          <w:szCs w:val="24"/>
        </w:rPr>
      </w:pPr>
    </w:p>
    <w:p w:rsidR="004D5B91" w:rsidRDefault="004D5B91" w:rsidP="004D5B91">
      <w:pPr>
        <w:spacing w:after="0"/>
        <w:ind w:firstLine="720"/>
        <w:jc w:val="both"/>
        <w:rPr>
          <w:rFonts w:ascii="Nikosh" w:hAnsi="Nikosh" w:cs="Nikosh" w:hint="cs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FA4216">
        <w:rPr>
          <w:rFonts w:ascii="Nikosh" w:hAnsi="Nikosh" w:cs="Nikosh"/>
          <w:sz w:val="24"/>
          <w:szCs w:val="24"/>
        </w:rPr>
        <w:t>এতদ্বারা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সর্বসাধারণের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অবগতির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জন্য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জানানো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যাচ্ছে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যে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কলাপাড়া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উপজেলাধীন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নিম্নবর্ণিত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খেয়াঘাটসমূহ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বাংলা</w:t>
      </w:r>
      <w:proofErr w:type="spellEnd"/>
      <w:r>
        <w:rPr>
          <w:rFonts w:ascii="Nikosh" w:hAnsi="Nikosh" w:cs="Nikosh"/>
          <w:sz w:val="24"/>
          <w:szCs w:val="24"/>
        </w:rPr>
        <w:t xml:space="preserve"> ১৪২</w:t>
      </w:r>
      <w:r>
        <w:rPr>
          <w:rFonts w:ascii="Nikosh" w:hAnsi="Nikosh" w:cs="Nikosh" w:hint="cs"/>
          <w:sz w:val="24"/>
          <w:szCs w:val="24"/>
          <w:cs/>
          <w:lang w:bidi="bn-BD"/>
        </w:rPr>
        <w:t>৭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সালের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জন্য</w:t>
      </w:r>
      <w:proofErr w:type="spellEnd"/>
      <w:r>
        <w:rPr>
          <w:rFonts w:ascii="Nikosh" w:hAnsi="Nikosh" w:cs="Nikosh"/>
          <w:sz w:val="24"/>
          <w:szCs w:val="24"/>
        </w:rPr>
        <w:t xml:space="preserve"> ( ১ </w:t>
      </w:r>
      <w:proofErr w:type="spellStart"/>
      <w:r>
        <w:rPr>
          <w:rFonts w:ascii="Nikosh" w:hAnsi="Nikosh" w:cs="Nikosh"/>
          <w:sz w:val="24"/>
          <w:szCs w:val="24"/>
        </w:rPr>
        <w:t>বৈশাখ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হতে</w:t>
      </w:r>
      <w:proofErr w:type="spellEnd"/>
      <w:r>
        <w:rPr>
          <w:rFonts w:ascii="Nikosh" w:hAnsi="Nikosh" w:cs="Nikosh"/>
          <w:sz w:val="24"/>
          <w:szCs w:val="24"/>
        </w:rPr>
        <w:t xml:space="preserve"> ৩০ </w:t>
      </w:r>
      <w:proofErr w:type="spellStart"/>
      <w:r>
        <w:rPr>
          <w:rFonts w:ascii="Nikosh" w:hAnsi="Nikosh" w:cs="Nikosh"/>
          <w:sz w:val="24"/>
          <w:szCs w:val="24"/>
        </w:rPr>
        <w:t>চৈত্র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পর্যন্ত</w:t>
      </w:r>
      <w:proofErr w:type="spellEnd"/>
      <w:r>
        <w:rPr>
          <w:rFonts w:ascii="Nikosh" w:hAnsi="Nikosh" w:cs="Nikosh"/>
          <w:sz w:val="24"/>
          <w:szCs w:val="24"/>
        </w:rPr>
        <w:t xml:space="preserve"> ) </w:t>
      </w:r>
      <w:proofErr w:type="spellStart"/>
      <w:r>
        <w:rPr>
          <w:rFonts w:ascii="Nikosh" w:hAnsi="Nikosh" w:cs="Nikosh"/>
          <w:sz w:val="24"/>
          <w:szCs w:val="24"/>
        </w:rPr>
        <w:t>একসনা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ইজারা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প্রদানের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নিমিত্ত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ইজারা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গ্রহণেচ্ছুক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ব্যক্তিদের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নিকট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থেকে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নির্ধারিত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ফরমে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সীলমোহরযুক্ত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খামে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দরপত্র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আহ্বান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যাচ্ছে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ইজারা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সংক্রান্ত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বিস্তারিত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তথ্য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শর্তাবলি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সম্বলিত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দরপত্র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ফরম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অফিস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চলাকালীন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সময়ে</w:t>
      </w:r>
      <w:proofErr w:type="spellEnd"/>
      <w:r>
        <w:rPr>
          <w:rFonts w:ascii="Nikosh" w:hAnsi="Nikosh" w:cs="Nikosh"/>
          <w:sz w:val="24"/>
          <w:szCs w:val="24"/>
        </w:rPr>
        <w:t xml:space="preserve"> ১। </w:t>
      </w:r>
      <w:proofErr w:type="spellStart"/>
      <w:r>
        <w:rPr>
          <w:rFonts w:ascii="Nikosh" w:hAnsi="Nikosh" w:cs="Nikosh"/>
          <w:sz w:val="24"/>
          <w:szCs w:val="24"/>
        </w:rPr>
        <w:t>জেলা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প্রশাসকের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কার্যালয়ের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স্থানীয়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সরকার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শাখা</w:t>
      </w:r>
      <w:proofErr w:type="spellEnd"/>
      <w:r>
        <w:rPr>
          <w:rFonts w:ascii="Nikosh" w:hAnsi="Nikosh" w:cs="Nikosh"/>
          <w:sz w:val="24"/>
          <w:szCs w:val="24"/>
        </w:rPr>
        <w:t xml:space="preserve"> ২। </w:t>
      </w:r>
      <w:proofErr w:type="spellStart"/>
      <w:r>
        <w:rPr>
          <w:rFonts w:ascii="Nikosh" w:hAnsi="Nikosh" w:cs="Nikosh"/>
          <w:sz w:val="24"/>
          <w:szCs w:val="24"/>
        </w:rPr>
        <w:t>উপজেলা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নির্বাহী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অফিসারের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কার্যালয়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কলাপাড়া</w:t>
      </w:r>
      <w:proofErr w:type="spellEnd"/>
      <w:r>
        <w:rPr>
          <w:rFonts w:ascii="Nikosh" w:hAnsi="Nikosh" w:cs="Nikosh"/>
          <w:sz w:val="24"/>
          <w:szCs w:val="24"/>
        </w:rPr>
        <w:t xml:space="preserve"> ৩। </w:t>
      </w:r>
      <w:proofErr w:type="spellStart"/>
      <w:r>
        <w:rPr>
          <w:rFonts w:ascii="Nikosh" w:hAnsi="Nikosh" w:cs="Nikosh"/>
          <w:sz w:val="24"/>
          <w:szCs w:val="24"/>
        </w:rPr>
        <w:t>সহকারী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কমিশনার</w:t>
      </w:r>
      <w:proofErr w:type="spellEnd"/>
      <w:r>
        <w:rPr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</w:rPr>
        <w:t>ভূমি</w:t>
      </w:r>
      <w:proofErr w:type="spellEnd"/>
      <w:r>
        <w:rPr>
          <w:rFonts w:ascii="Nikosh" w:hAnsi="Nikosh" w:cs="Nikosh"/>
          <w:sz w:val="24"/>
          <w:szCs w:val="24"/>
        </w:rPr>
        <w:t xml:space="preserve">), </w:t>
      </w:r>
      <w:proofErr w:type="spellStart"/>
      <w:r>
        <w:rPr>
          <w:rFonts w:ascii="Nikosh" w:hAnsi="Nikosh" w:cs="Nikosh"/>
          <w:sz w:val="24"/>
          <w:szCs w:val="24"/>
        </w:rPr>
        <w:t>কলাপাড়া</w:t>
      </w:r>
      <w:proofErr w:type="spellEnd"/>
      <w:r>
        <w:rPr>
          <w:rFonts w:ascii="Nikosh" w:hAnsi="Nikosh" w:cs="Nikosh"/>
          <w:sz w:val="24"/>
          <w:szCs w:val="24"/>
        </w:rPr>
        <w:t xml:space="preserve"> ৪। </w:t>
      </w:r>
      <w:proofErr w:type="spellStart"/>
      <w:r>
        <w:rPr>
          <w:rFonts w:ascii="Nikosh" w:hAnsi="Nikosh" w:cs="Nikosh"/>
          <w:sz w:val="24"/>
          <w:szCs w:val="24"/>
        </w:rPr>
        <w:t>অফিসার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ইনচার্জ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কলাপাড়া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থানা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এবং</w:t>
      </w:r>
      <w:proofErr w:type="spellEnd"/>
      <w:r>
        <w:rPr>
          <w:rFonts w:ascii="Nikosh" w:hAnsi="Nikosh" w:cs="Nikosh"/>
          <w:sz w:val="24"/>
          <w:szCs w:val="24"/>
        </w:rPr>
        <w:t xml:space="preserve"> ৫। </w:t>
      </w:r>
      <w:proofErr w:type="spellStart"/>
      <w:r>
        <w:rPr>
          <w:rFonts w:ascii="Nikosh" w:hAnsi="Nikosh" w:cs="Nikosh"/>
          <w:sz w:val="24"/>
          <w:szCs w:val="24"/>
        </w:rPr>
        <w:t>সোনালী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ব্যাংক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লি</w:t>
      </w:r>
      <w:proofErr w:type="spellEnd"/>
      <w:r>
        <w:rPr>
          <w:rFonts w:ascii="Nikosh" w:hAnsi="Nikosh" w:cs="Nikosh"/>
          <w:sz w:val="24"/>
          <w:szCs w:val="24"/>
        </w:rPr>
        <w:t xml:space="preserve">:, </w:t>
      </w:r>
      <w:proofErr w:type="spellStart"/>
      <w:r>
        <w:rPr>
          <w:rFonts w:ascii="Nikosh" w:hAnsi="Nikosh" w:cs="Nikosh"/>
          <w:sz w:val="24"/>
          <w:szCs w:val="24"/>
        </w:rPr>
        <w:t>কলাপাড়া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বন্দর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শাখা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নির্ধারিত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মূল্যে</w:t>
      </w:r>
      <w:proofErr w:type="spellEnd"/>
      <w:r>
        <w:rPr>
          <w:rFonts w:ascii="Nikosh" w:hAnsi="Nikosh" w:cs="Nikosh"/>
          <w:sz w:val="24"/>
          <w:szCs w:val="24"/>
        </w:rPr>
        <w:t xml:space="preserve"> ( </w:t>
      </w:r>
      <w:proofErr w:type="spellStart"/>
      <w:r>
        <w:rPr>
          <w:rFonts w:ascii="Nikosh" w:hAnsi="Nikosh" w:cs="Nikosh"/>
          <w:sz w:val="24"/>
          <w:szCs w:val="24"/>
        </w:rPr>
        <w:t>অফে</w:t>
      </w:r>
      <w:proofErr w:type="spellEnd"/>
      <w:r>
        <w:rPr>
          <w:rFonts w:ascii="Nikosh" w:hAnsi="Nikosh" w:cs="Nikosh" w:hint="cs"/>
          <w:sz w:val="24"/>
          <w:szCs w:val="24"/>
          <w:cs/>
          <w:lang w:bidi="bn-BD"/>
        </w:rPr>
        <w:t>র</w:t>
      </w:r>
      <w:proofErr w:type="spellStart"/>
      <w:r>
        <w:rPr>
          <w:rFonts w:ascii="Nikosh" w:hAnsi="Nikosh" w:cs="Nikosh"/>
          <w:sz w:val="24"/>
          <w:szCs w:val="24"/>
        </w:rPr>
        <w:t>তযোগ্য</w:t>
      </w:r>
      <w:proofErr w:type="spellEnd"/>
      <w:r>
        <w:rPr>
          <w:rFonts w:ascii="Nikosh" w:hAnsi="Nikosh" w:cs="Nikosh"/>
          <w:sz w:val="24"/>
          <w:szCs w:val="24"/>
        </w:rPr>
        <w:t xml:space="preserve"> ) </w:t>
      </w:r>
      <w:proofErr w:type="spellStart"/>
      <w:r>
        <w:rPr>
          <w:rFonts w:ascii="Nikosh" w:hAnsi="Nikosh" w:cs="Nikosh"/>
          <w:sz w:val="24"/>
          <w:szCs w:val="24"/>
        </w:rPr>
        <w:t>নিম্নবর্ণিত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সময়সূচি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মোতাবেক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দরপত্র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দাখিলের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পূর্বদিন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পর্যন্ত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                    </w:t>
      </w:r>
      <w:r>
        <w:rPr>
          <w:rFonts w:ascii="Nikosh" w:hAnsi="Nikosh" w:cs="Nikosh"/>
          <w:sz w:val="24"/>
          <w:szCs w:val="24"/>
        </w:rPr>
        <w:t xml:space="preserve">( </w:t>
      </w:r>
      <w:proofErr w:type="spellStart"/>
      <w:r>
        <w:rPr>
          <w:rFonts w:ascii="Nikosh" w:hAnsi="Nikosh" w:cs="Nikosh"/>
          <w:sz w:val="24"/>
          <w:szCs w:val="24"/>
        </w:rPr>
        <w:t>অপরাহ্ন</w:t>
      </w:r>
      <w:proofErr w:type="spellEnd"/>
      <w:r>
        <w:rPr>
          <w:rFonts w:ascii="Nikosh" w:hAnsi="Nikosh" w:cs="Nikosh"/>
          <w:sz w:val="24"/>
          <w:szCs w:val="24"/>
        </w:rPr>
        <w:t xml:space="preserve"> ০৫.০০ </w:t>
      </w:r>
      <w:proofErr w:type="spellStart"/>
      <w:r>
        <w:rPr>
          <w:rFonts w:ascii="Nikosh" w:hAnsi="Nikosh" w:cs="Nikosh"/>
          <w:sz w:val="24"/>
          <w:szCs w:val="24"/>
        </w:rPr>
        <w:t>ঘটিকা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পর্যন্ত</w:t>
      </w:r>
      <w:proofErr w:type="spellEnd"/>
      <w:r>
        <w:rPr>
          <w:rFonts w:ascii="Nikosh" w:hAnsi="Nikosh" w:cs="Nikosh"/>
          <w:sz w:val="24"/>
          <w:szCs w:val="24"/>
        </w:rPr>
        <w:t xml:space="preserve"> ) </w:t>
      </w:r>
      <w:proofErr w:type="spellStart"/>
      <w:r>
        <w:rPr>
          <w:rFonts w:ascii="Nikosh" w:hAnsi="Nikosh" w:cs="Nikosh"/>
          <w:sz w:val="24"/>
          <w:szCs w:val="24"/>
        </w:rPr>
        <w:t>সংগ্রহ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যাবে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সীলমোহরযুক্ত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দরপত্র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নির্ধারিত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তারিখে</w:t>
      </w:r>
      <w:proofErr w:type="spellEnd"/>
      <w:r>
        <w:rPr>
          <w:rFonts w:ascii="Nikosh" w:hAnsi="Nikosh" w:cs="Nikosh"/>
          <w:sz w:val="24"/>
          <w:szCs w:val="24"/>
        </w:rPr>
        <w:t xml:space="preserve"> ১। </w:t>
      </w:r>
      <w:proofErr w:type="spellStart"/>
      <w:r>
        <w:rPr>
          <w:rFonts w:ascii="Nikosh" w:hAnsi="Nikosh" w:cs="Nikosh"/>
          <w:sz w:val="24"/>
          <w:szCs w:val="24"/>
        </w:rPr>
        <w:t>জেলা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প্রশাসকের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কার্যালয়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পটুয়াখালী</w:t>
      </w:r>
      <w:proofErr w:type="spellEnd"/>
      <w:r>
        <w:rPr>
          <w:rFonts w:ascii="Nikosh" w:hAnsi="Nikosh" w:cs="Nikosh"/>
          <w:sz w:val="24"/>
          <w:szCs w:val="24"/>
        </w:rPr>
        <w:t xml:space="preserve">  ( </w:t>
      </w:r>
      <w:proofErr w:type="spellStart"/>
      <w:r>
        <w:rPr>
          <w:rFonts w:ascii="Nikosh" w:hAnsi="Nikosh" w:cs="Nikosh"/>
          <w:sz w:val="24"/>
          <w:szCs w:val="24"/>
        </w:rPr>
        <w:t>স্থানীয়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সরকার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শাখায়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রক্ষিত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দরপত্র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বাক্সে</w:t>
      </w:r>
      <w:proofErr w:type="spellEnd"/>
      <w:r>
        <w:rPr>
          <w:rFonts w:ascii="Nikosh" w:hAnsi="Nikosh" w:cs="Nikosh"/>
          <w:sz w:val="24"/>
          <w:szCs w:val="24"/>
        </w:rPr>
        <w:t xml:space="preserve"> ) ২। </w:t>
      </w:r>
      <w:proofErr w:type="spellStart"/>
      <w:r>
        <w:rPr>
          <w:rFonts w:ascii="Nikosh" w:hAnsi="Nikosh" w:cs="Nikosh"/>
          <w:sz w:val="24"/>
          <w:szCs w:val="24"/>
        </w:rPr>
        <w:t>উপজেলা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নির্বাহী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অফিসারের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কার্যালয়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কলাপাড়া</w:t>
      </w:r>
      <w:proofErr w:type="spellEnd"/>
      <w:r>
        <w:rPr>
          <w:rFonts w:ascii="Nikosh" w:hAnsi="Nikosh" w:cs="Nikosh"/>
          <w:sz w:val="24"/>
          <w:szCs w:val="24"/>
        </w:rPr>
        <w:t xml:space="preserve"> ৩। </w:t>
      </w:r>
      <w:proofErr w:type="spellStart"/>
      <w:r>
        <w:rPr>
          <w:rFonts w:ascii="Nikosh" w:hAnsi="Nikosh" w:cs="Nikosh"/>
          <w:sz w:val="24"/>
          <w:szCs w:val="24"/>
        </w:rPr>
        <w:t>সহকারী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কমিশনার</w:t>
      </w:r>
      <w:proofErr w:type="spellEnd"/>
      <w:r>
        <w:rPr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</w:rPr>
        <w:t>ভূমি</w:t>
      </w:r>
      <w:proofErr w:type="spellEnd"/>
      <w:r>
        <w:rPr>
          <w:rFonts w:ascii="Nikosh" w:hAnsi="Nikosh" w:cs="Nikosh"/>
          <w:sz w:val="24"/>
          <w:szCs w:val="24"/>
        </w:rPr>
        <w:t xml:space="preserve">), </w:t>
      </w:r>
      <w:proofErr w:type="spellStart"/>
      <w:r>
        <w:rPr>
          <w:rFonts w:ascii="Nikosh" w:hAnsi="Nikosh" w:cs="Nikosh"/>
          <w:sz w:val="24"/>
          <w:szCs w:val="24"/>
        </w:rPr>
        <w:t>কলাপাড়া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কার্যালয়ে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রক্ষিত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দরপত্র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বাক্সে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সকাল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BD"/>
        </w:rPr>
        <w:t>০৯</w:t>
      </w:r>
      <w:r>
        <w:rPr>
          <w:rFonts w:ascii="Nikosh" w:hAnsi="Nikosh" w:cs="Nikosh"/>
          <w:sz w:val="24"/>
          <w:szCs w:val="24"/>
        </w:rPr>
        <w:t xml:space="preserve">.০০ </w:t>
      </w:r>
      <w:proofErr w:type="spellStart"/>
      <w:r>
        <w:rPr>
          <w:rFonts w:ascii="Nikosh" w:hAnsi="Nikosh" w:cs="Nikosh"/>
          <w:sz w:val="24"/>
          <w:szCs w:val="24"/>
        </w:rPr>
        <w:t>ঘটিকা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দুপুর</w:t>
      </w:r>
      <w:proofErr w:type="spellEnd"/>
      <w:r>
        <w:rPr>
          <w:rFonts w:ascii="Nikosh" w:hAnsi="Nikosh" w:cs="Nikosh"/>
          <w:sz w:val="24"/>
          <w:szCs w:val="24"/>
        </w:rPr>
        <w:t xml:space="preserve"> ০১.০০ </w:t>
      </w:r>
      <w:proofErr w:type="spellStart"/>
      <w:r>
        <w:rPr>
          <w:rFonts w:ascii="Nikosh" w:hAnsi="Nikosh" w:cs="Nikosh"/>
          <w:sz w:val="24"/>
          <w:szCs w:val="24"/>
        </w:rPr>
        <w:t>ঘটিকা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পর্যন্ত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দাখিল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যাবে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এবং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ঐদিন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বিকাল</w:t>
      </w:r>
      <w:proofErr w:type="spellEnd"/>
      <w:r>
        <w:rPr>
          <w:rFonts w:ascii="Nikosh" w:hAnsi="Nikosh" w:cs="Nikosh"/>
          <w:sz w:val="24"/>
          <w:szCs w:val="24"/>
        </w:rPr>
        <w:t xml:space="preserve"> ০৪.০০ </w:t>
      </w:r>
      <w:proofErr w:type="spellStart"/>
      <w:r>
        <w:rPr>
          <w:rFonts w:ascii="Nikosh" w:hAnsi="Nikosh" w:cs="Nikosh"/>
          <w:sz w:val="24"/>
          <w:szCs w:val="24"/>
        </w:rPr>
        <w:t>ঘটিকায়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দরপত্র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দাতাদের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সম্মূখে</w:t>
      </w:r>
      <w:proofErr w:type="spellEnd"/>
      <w:r>
        <w:rPr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</w:rPr>
        <w:t>যদি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কেহ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উপস্থিত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থাকেন</w:t>
      </w:r>
      <w:proofErr w:type="spellEnd"/>
      <w:r>
        <w:rPr>
          <w:rFonts w:ascii="Nikosh" w:hAnsi="Nikosh" w:cs="Nikosh"/>
          <w:sz w:val="24"/>
          <w:szCs w:val="24"/>
        </w:rPr>
        <w:t xml:space="preserve">) </w:t>
      </w:r>
      <w:proofErr w:type="spellStart"/>
      <w:r>
        <w:rPr>
          <w:rFonts w:ascii="Nikosh" w:hAnsi="Nikosh" w:cs="Nikosh"/>
          <w:sz w:val="24"/>
          <w:szCs w:val="24"/>
        </w:rPr>
        <w:t>অত্র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কার্যালয়ে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খোলা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হবে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r>
        <w:rPr>
          <w:rFonts w:ascii="Nikosh" w:hAnsi="Nikosh" w:cs="Nikosh" w:hint="cs"/>
          <w:sz w:val="24"/>
          <w:szCs w:val="24"/>
          <w:cs/>
          <w:lang w:bidi="bn-BD"/>
        </w:rPr>
        <w:t>তয়বার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কাংখিত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মূল্য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পাওয়া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গেলে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অথবা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দরপত্র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কর্তৃপক্ষ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কর্তৃক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গৃহীত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হলে</w:t>
      </w:r>
      <w:proofErr w:type="spellEnd"/>
      <w:r>
        <w:rPr>
          <w:rFonts w:ascii="Nikosh" w:hAnsi="Nikosh" w:cs="Nikosh"/>
          <w:sz w:val="24"/>
          <w:szCs w:val="24"/>
        </w:rPr>
        <w:t xml:space="preserve"> ঐ </w:t>
      </w:r>
      <w:proofErr w:type="spellStart"/>
      <w:r>
        <w:rPr>
          <w:rFonts w:ascii="Nikosh" w:hAnsi="Nikosh" w:cs="Nikosh"/>
          <w:sz w:val="24"/>
          <w:szCs w:val="24"/>
        </w:rPr>
        <w:t>খেয়াঘাটের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ইজারার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কার্যক্রম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স্বয়ংক্রিয়ভাবে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শেষ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হবে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৩য় </w:t>
      </w:r>
      <w:proofErr w:type="spellStart"/>
      <w:r>
        <w:rPr>
          <w:rFonts w:ascii="Nikosh" w:hAnsi="Nikosh" w:cs="Nikosh"/>
          <w:sz w:val="24"/>
          <w:szCs w:val="24"/>
        </w:rPr>
        <w:t>বার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কাংখিত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মূল্য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পাওয়া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গেলে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পরবর্তী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তারিখে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ইজারার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কার্যক্রম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অব্যাহত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থাকবে</w:t>
      </w:r>
      <w:proofErr w:type="spellEnd"/>
      <w:r>
        <w:rPr>
          <w:rFonts w:ascii="Nikosh" w:hAnsi="Nikosh" w:cs="Nikosh"/>
          <w:sz w:val="24"/>
          <w:szCs w:val="24"/>
        </w:rPr>
        <w:t xml:space="preserve"> ।</w:t>
      </w:r>
    </w:p>
    <w:p w:rsidR="004D5B91" w:rsidRPr="00204BC6" w:rsidRDefault="004D5B91" w:rsidP="004D5B91">
      <w:pPr>
        <w:spacing w:after="0"/>
        <w:ind w:firstLine="720"/>
        <w:jc w:val="both"/>
        <w:rPr>
          <w:rFonts w:ascii="Nikosh" w:hAnsi="Nikosh" w:cs="Nikosh" w:hint="cs"/>
          <w:sz w:val="14"/>
          <w:szCs w:val="14"/>
          <w:lang w:bidi="bn-BD"/>
        </w:rPr>
      </w:pPr>
    </w:p>
    <w:p w:rsidR="004D5B91" w:rsidRPr="0019649D" w:rsidRDefault="004D5B91" w:rsidP="004D5B91">
      <w:pPr>
        <w:spacing w:after="0"/>
        <w:ind w:firstLine="720"/>
        <w:jc w:val="both"/>
        <w:rPr>
          <w:rFonts w:ascii="Nikosh" w:hAnsi="Nikosh" w:cs="Nikosh"/>
          <w:sz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4140"/>
        <w:gridCol w:w="1710"/>
        <w:gridCol w:w="2160"/>
      </w:tblGrid>
      <w:tr w:rsidR="004D5B91" w:rsidRPr="00DC3DBA" w:rsidTr="005428E7">
        <w:trPr>
          <w:trHeight w:val="422"/>
        </w:trPr>
        <w:tc>
          <w:tcPr>
            <w:tcW w:w="990" w:type="dxa"/>
            <w:vMerge w:val="restart"/>
          </w:tcPr>
          <w:p w:rsidR="004D5B91" w:rsidRDefault="004D5B91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    </w:t>
            </w:r>
            <w:proofErr w:type="spellStart"/>
            <w:r w:rsidRPr="00DC3DBA">
              <w:rPr>
                <w:rFonts w:ascii="Nikosh" w:hAnsi="Nikosh" w:cs="Nikosh"/>
                <w:sz w:val="24"/>
                <w:szCs w:val="24"/>
              </w:rPr>
              <w:t>ক্র</w:t>
            </w:r>
            <w:proofErr w:type="spellEnd"/>
            <w:r w:rsidRPr="00DC3DBA">
              <w:rPr>
                <w:rFonts w:ascii="Nikosh" w:hAnsi="Nikosh" w:cs="Nikosh"/>
                <w:sz w:val="24"/>
                <w:szCs w:val="24"/>
              </w:rPr>
              <w:t xml:space="preserve">: </w:t>
            </w:r>
          </w:p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DC3DBA">
              <w:rPr>
                <w:rFonts w:ascii="Nikosh" w:hAnsi="Nikosh" w:cs="Nikosh"/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4140" w:type="dxa"/>
            <w:vMerge w:val="restart"/>
            <w:tcBorders>
              <w:right w:val="single" w:sz="4" w:space="0" w:color="auto"/>
            </w:tcBorders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খেয়াঘাটের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C3DBA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DC3DBA">
              <w:rPr>
                <w:rFonts w:ascii="Nikosh" w:hAnsi="Nikosh" w:cs="Nikosh"/>
                <w:sz w:val="24"/>
                <w:szCs w:val="24"/>
              </w:rPr>
              <w:t>অবস্থান</w:t>
            </w:r>
            <w:proofErr w:type="spellEnd"/>
          </w:p>
        </w:tc>
        <w:tc>
          <w:tcPr>
            <w:tcW w:w="1710" w:type="dxa"/>
            <w:vMerge w:val="restart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সরকারি মূল্য</w:t>
            </w:r>
          </w:p>
        </w:tc>
        <w:tc>
          <w:tcPr>
            <w:tcW w:w="2160" w:type="dxa"/>
            <w:vMerge w:val="restart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অফেরতযোগ্য প্রতিসেট সিডিউলের মূল্য</w:t>
            </w:r>
          </w:p>
        </w:tc>
      </w:tr>
      <w:tr w:rsidR="004D5B91" w:rsidRPr="00DC3DBA" w:rsidTr="005428E7">
        <w:trPr>
          <w:trHeight w:val="280"/>
        </w:trPr>
        <w:tc>
          <w:tcPr>
            <w:tcW w:w="990" w:type="dxa"/>
            <w:vMerge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right w:val="single" w:sz="4" w:space="0" w:color="auto"/>
            </w:tcBorders>
          </w:tcPr>
          <w:p w:rsidR="004D5B91" w:rsidRDefault="004D5B91" w:rsidP="005428E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D5B91" w:rsidRPr="00DC3DBA" w:rsidTr="005428E7">
        <w:tc>
          <w:tcPr>
            <w:tcW w:w="99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০১.</w:t>
            </w:r>
          </w:p>
        </w:tc>
        <w:tc>
          <w:tcPr>
            <w:tcW w:w="4140" w:type="dxa"/>
          </w:tcPr>
          <w:p w:rsidR="004D5B91" w:rsidRPr="00DC3DBA" w:rsidRDefault="004D5B91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আনিপাড়া-খেপুপাড়া ( চাকামইয়া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–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টিয়াখালী</w:t>
            </w:r>
          </w:p>
        </w:tc>
        <w:tc>
          <w:tcPr>
            <w:tcW w:w="171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২,৬৩,২৬৬/-</w:t>
            </w:r>
          </w:p>
        </w:tc>
        <w:tc>
          <w:tcPr>
            <w:tcW w:w="216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৭০০/-</w:t>
            </w:r>
          </w:p>
        </w:tc>
      </w:tr>
      <w:tr w:rsidR="004D5B91" w:rsidRPr="00DC3DBA" w:rsidTr="005428E7">
        <w:tc>
          <w:tcPr>
            <w:tcW w:w="99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০২.</w:t>
            </w:r>
          </w:p>
        </w:tc>
        <w:tc>
          <w:tcPr>
            <w:tcW w:w="4140" w:type="dxa"/>
          </w:tcPr>
          <w:p w:rsidR="004D5B91" w:rsidRPr="00DC3DBA" w:rsidRDefault="004D5B91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নেওয়াপাড়া-নাচনাপাড়া ( চাকামইয়া-টিয়াখালী )</w:t>
            </w:r>
          </w:p>
        </w:tc>
        <w:tc>
          <w:tcPr>
            <w:tcW w:w="171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৯,৬৩৬/-</w:t>
            </w:r>
          </w:p>
        </w:tc>
        <w:tc>
          <w:tcPr>
            <w:tcW w:w="216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১০০/-</w:t>
            </w:r>
          </w:p>
        </w:tc>
      </w:tr>
      <w:tr w:rsidR="004D5B91" w:rsidRPr="00DC3DBA" w:rsidTr="005428E7">
        <w:tc>
          <w:tcPr>
            <w:tcW w:w="99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০৩.</w:t>
            </w:r>
          </w:p>
        </w:tc>
        <w:tc>
          <w:tcPr>
            <w:tcW w:w="4140" w:type="dxa"/>
          </w:tcPr>
          <w:p w:rsidR="004D5B91" w:rsidRPr="00DC3DBA" w:rsidRDefault="004D5B91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তেগাছিয়া-নীলগঞ্জ-রসুলপুর ( মিঠাগঞ্জ-নীলগঞ্জ )</w:t>
            </w:r>
          </w:p>
        </w:tc>
        <w:tc>
          <w:tcPr>
            <w:tcW w:w="171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৬,৪১,৪১০/-</w:t>
            </w:r>
          </w:p>
        </w:tc>
        <w:tc>
          <w:tcPr>
            <w:tcW w:w="216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৭০০/-</w:t>
            </w:r>
          </w:p>
        </w:tc>
      </w:tr>
      <w:tr w:rsidR="004D5B91" w:rsidRPr="00DC3DBA" w:rsidTr="005428E7">
        <w:tc>
          <w:tcPr>
            <w:tcW w:w="99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০৪.</w:t>
            </w:r>
          </w:p>
        </w:tc>
        <w:tc>
          <w:tcPr>
            <w:tcW w:w="4140" w:type="dxa"/>
          </w:tcPr>
          <w:p w:rsidR="004D5B91" w:rsidRPr="00DC3DBA" w:rsidRDefault="004D5B91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উমেদপুর-ফুলবুনিয়া ( নীলগঞ্জ-ডালবুগঞ্জ )</w:t>
            </w:r>
          </w:p>
        </w:tc>
        <w:tc>
          <w:tcPr>
            <w:tcW w:w="171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১,৪১,৩৫০/-</w:t>
            </w:r>
          </w:p>
        </w:tc>
        <w:tc>
          <w:tcPr>
            <w:tcW w:w="216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৭০০/-</w:t>
            </w:r>
          </w:p>
        </w:tc>
      </w:tr>
      <w:tr w:rsidR="004D5B91" w:rsidRPr="00DC3DBA" w:rsidTr="005428E7">
        <w:tc>
          <w:tcPr>
            <w:tcW w:w="99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০৫.</w:t>
            </w:r>
          </w:p>
        </w:tc>
        <w:tc>
          <w:tcPr>
            <w:tcW w:w="4140" w:type="dxa"/>
          </w:tcPr>
          <w:p w:rsidR="004D5B91" w:rsidRPr="00DC3DBA" w:rsidRDefault="004D5B91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হলদিবাড়িয়া-নূরপুর ( নীলগঞ্জ-ডালবুগঞ্জ )</w:t>
            </w:r>
          </w:p>
        </w:tc>
        <w:tc>
          <w:tcPr>
            <w:tcW w:w="171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৬৬,০০০/-</w:t>
            </w:r>
          </w:p>
        </w:tc>
        <w:tc>
          <w:tcPr>
            <w:tcW w:w="216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৫০০/-</w:t>
            </w:r>
          </w:p>
        </w:tc>
      </w:tr>
      <w:tr w:rsidR="004D5B91" w:rsidRPr="00DC3DBA" w:rsidTr="005428E7">
        <w:tc>
          <w:tcPr>
            <w:tcW w:w="99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০৬.</w:t>
            </w:r>
          </w:p>
        </w:tc>
        <w:tc>
          <w:tcPr>
            <w:tcW w:w="4140" w:type="dxa"/>
          </w:tcPr>
          <w:p w:rsidR="004D5B91" w:rsidRPr="00DC3DBA" w:rsidRDefault="004D5B91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সুলতানগঞ্জ-আলীগঞ্জ ( মিঠাগঞ্জ-নীলগঞ্জ )</w:t>
            </w:r>
          </w:p>
        </w:tc>
        <w:tc>
          <w:tcPr>
            <w:tcW w:w="171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২৭,৭২০/-</w:t>
            </w:r>
          </w:p>
        </w:tc>
        <w:tc>
          <w:tcPr>
            <w:tcW w:w="216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৩০০/-</w:t>
            </w:r>
          </w:p>
        </w:tc>
      </w:tr>
      <w:tr w:rsidR="004D5B91" w:rsidRPr="00DC3DBA" w:rsidTr="005428E7">
        <w:tc>
          <w:tcPr>
            <w:tcW w:w="99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০৭.</w:t>
            </w:r>
          </w:p>
        </w:tc>
        <w:tc>
          <w:tcPr>
            <w:tcW w:w="4140" w:type="dxa"/>
          </w:tcPr>
          <w:p w:rsidR="004D5B91" w:rsidRPr="00DC3DBA" w:rsidRDefault="004D5B91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গোলবুনিয়া-কুমিরমারা ( মিঠাগঞ্জ-নীলগঞ্জ )</w:t>
            </w:r>
          </w:p>
        </w:tc>
        <w:tc>
          <w:tcPr>
            <w:tcW w:w="171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২,০২৪/-</w:t>
            </w:r>
          </w:p>
        </w:tc>
        <w:tc>
          <w:tcPr>
            <w:tcW w:w="216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১০০/-</w:t>
            </w:r>
          </w:p>
        </w:tc>
      </w:tr>
      <w:tr w:rsidR="004D5B91" w:rsidRPr="00DC3DBA" w:rsidTr="005428E7">
        <w:tc>
          <w:tcPr>
            <w:tcW w:w="99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০৮.</w:t>
            </w:r>
          </w:p>
        </w:tc>
        <w:tc>
          <w:tcPr>
            <w:tcW w:w="4140" w:type="dxa"/>
          </w:tcPr>
          <w:p w:rsidR="004D5B91" w:rsidRPr="00DC3DBA" w:rsidRDefault="004D5B91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আলীগঞ্জ-ফরিদগঞ্জ ( মিঠাগঞ্জ-নীলগঞ্জ )</w:t>
            </w:r>
          </w:p>
        </w:tc>
        <w:tc>
          <w:tcPr>
            <w:tcW w:w="171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৪৪,০০০/-</w:t>
            </w:r>
          </w:p>
        </w:tc>
        <w:tc>
          <w:tcPr>
            <w:tcW w:w="216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৩০০/-</w:t>
            </w:r>
          </w:p>
        </w:tc>
      </w:tr>
      <w:tr w:rsidR="004D5B91" w:rsidRPr="00DC3DBA" w:rsidTr="005428E7">
        <w:tc>
          <w:tcPr>
            <w:tcW w:w="990" w:type="dxa"/>
          </w:tcPr>
          <w:p w:rsidR="004D5B91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০৯.</w:t>
            </w:r>
          </w:p>
        </w:tc>
        <w:tc>
          <w:tcPr>
            <w:tcW w:w="4140" w:type="dxa"/>
          </w:tcPr>
          <w:p w:rsidR="004D5B91" w:rsidRPr="00DC3DBA" w:rsidRDefault="004D5B91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খাজুড়াগোড়ার খাল ( মহিপুর-লতাচাপলী )</w:t>
            </w:r>
          </w:p>
        </w:tc>
        <w:tc>
          <w:tcPr>
            <w:tcW w:w="171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৯,৩৮৬/-</w:t>
            </w:r>
          </w:p>
        </w:tc>
        <w:tc>
          <w:tcPr>
            <w:tcW w:w="216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১০০/-</w:t>
            </w:r>
          </w:p>
        </w:tc>
      </w:tr>
      <w:tr w:rsidR="004D5B91" w:rsidRPr="00DC3DBA" w:rsidTr="005428E7">
        <w:tc>
          <w:tcPr>
            <w:tcW w:w="990" w:type="dxa"/>
          </w:tcPr>
          <w:p w:rsidR="004D5B91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১০.</w:t>
            </w:r>
          </w:p>
        </w:tc>
        <w:tc>
          <w:tcPr>
            <w:tcW w:w="4140" w:type="dxa"/>
          </w:tcPr>
          <w:p w:rsidR="004D5B91" w:rsidRPr="00DC3DBA" w:rsidRDefault="004D5B91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আলীপুর-মহিপুর ( মহিপুর-লতাচাপলী )</w:t>
            </w:r>
          </w:p>
        </w:tc>
        <w:tc>
          <w:tcPr>
            <w:tcW w:w="171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৩,৪০,৬৩৪/-</w:t>
            </w:r>
          </w:p>
        </w:tc>
        <w:tc>
          <w:tcPr>
            <w:tcW w:w="216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৭০০/-</w:t>
            </w:r>
          </w:p>
        </w:tc>
      </w:tr>
      <w:tr w:rsidR="004D5B91" w:rsidRPr="00DC3DBA" w:rsidTr="005428E7">
        <w:tc>
          <w:tcPr>
            <w:tcW w:w="990" w:type="dxa"/>
          </w:tcPr>
          <w:p w:rsidR="004D5B91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১১.</w:t>
            </w:r>
          </w:p>
        </w:tc>
        <w:tc>
          <w:tcPr>
            <w:tcW w:w="4140" w:type="dxa"/>
          </w:tcPr>
          <w:p w:rsidR="004D5B91" w:rsidRPr="00DC3DBA" w:rsidRDefault="004D5B91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মাটিভাংগা-মনসাতলী ( মহিপুর-লতাচাপলী )</w:t>
            </w:r>
          </w:p>
        </w:tc>
        <w:tc>
          <w:tcPr>
            <w:tcW w:w="171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২২,১১০/-</w:t>
            </w:r>
          </w:p>
        </w:tc>
        <w:tc>
          <w:tcPr>
            <w:tcW w:w="216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৩০০/-</w:t>
            </w:r>
          </w:p>
        </w:tc>
      </w:tr>
      <w:tr w:rsidR="004D5B91" w:rsidRPr="00DC3DBA" w:rsidTr="005428E7">
        <w:tc>
          <w:tcPr>
            <w:tcW w:w="990" w:type="dxa"/>
          </w:tcPr>
          <w:p w:rsidR="004D5B91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১২.</w:t>
            </w:r>
          </w:p>
        </w:tc>
        <w:tc>
          <w:tcPr>
            <w:tcW w:w="4140" w:type="dxa"/>
          </w:tcPr>
          <w:p w:rsidR="004D5B91" w:rsidRPr="00DC3DBA" w:rsidRDefault="004D5B91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লোন্দা-টিয়াখালী ( টিয়াখালী-ধানখালী )</w:t>
            </w:r>
          </w:p>
        </w:tc>
        <w:tc>
          <w:tcPr>
            <w:tcW w:w="171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৩,৩৫,৮৩০/-</w:t>
            </w:r>
          </w:p>
        </w:tc>
        <w:tc>
          <w:tcPr>
            <w:tcW w:w="216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৭০০/-</w:t>
            </w:r>
          </w:p>
        </w:tc>
      </w:tr>
      <w:tr w:rsidR="004D5B91" w:rsidRPr="00DC3DBA" w:rsidTr="005428E7">
        <w:tc>
          <w:tcPr>
            <w:tcW w:w="990" w:type="dxa"/>
          </w:tcPr>
          <w:p w:rsidR="004D5B91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১৩.</w:t>
            </w:r>
          </w:p>
        </w:tc>
        <w:tc>
          <w:tcPr>
            <w:tcW w:w="4140" w:type="dxa"/>
          </w:tcPr>
          <w:p w:rsidR="004D5B91" w:rsidRPr="00DC3DBA" w:rsidRDefault="004D5B91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মিঠাগঞ্জ-বাদুরতলী ( মিঠাগঞ্জ-টিয়াখালী )</w:t>
            </w:r>
          </w:p>
        </w:tc>
        <w:tc>
          <w:tcPr>
            <w:tcW w:w="171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২৫,৩০০/-</w:t>
            </w:r>
          </w:p>
        </w:tc>
        <w:tc>
          <w:tcPr>
            <w:tcW w:w="216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৩০০/-</w:t>
            </w:r>
          </w:p>
        </w:tc>
      </w:tr>
      <w:tr w:rsidR="004D5B91" w:rsidRPr="00DC3DBA" w:rsidTr="005428E7">
        <w:tc>
          <w:tcPr>
            <w:tcW w:w="990" w:type="dxa"/>
          </w:tcPr>
          <w:p w:rsidR="004D5B91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১৪.</w:t>
            </w:r>
          </w:p>
        </w:tc>
        <w:tc>
          <w:tcPr>
            <w:tcW w:w="4140" w:type="dxa"/>
          </w:tcPr>
          <w:p w:rsidR="004D5B91" w:rsidRPr="00DC3DBA" w:rsidRDefault="004D5B91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লোন্দা-টিয়াখালী বাজার ( টিয়াখালী-ধানখালী )</w:t>
            </w:r>
          </w:p>
        </w:tc>
        <w:tc>
          <w:tcPr>
            <w:tcW w:w="171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........</w:t>
            </w:r>
          </w:p>
        </w:tc>
        <w:tc>
          <w:tcPr>
            <w:tcW w:w="216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.......</w:t>
            </w:r>
          </w:p>
        </w:tc>
      </w:tr>
      <w:tr w:rsidR="004D5B91" w:rsidRPr="00DC3DBA" w:rsidTr="005428E7">
        <w:tc>
          <w:tcPr>
            <w:tcW w:w="990" w:type="dxa"/>
          </w:tcPr>
          <w:p w:rsidR="004D5B91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১৫.</w:t>
            </w:r>
          </w:p>
        </w:tc>
        <w:tc>
          <w:tcPr>
            <w:tcW w:w="4140" w:type="dxa"/>
          </w:tcPr>
          <w:p w:rsidR="004D5B91" w:rsidRPr="00DC3DBA" w:rsidRDefault="004D5B91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চিংগুড়িয়া-টিয়াখালী ( টিয়াখালী-লালুয়া )</w:t>
            </w:r>
          </w:p>
        </w:tc>
        <w:tc>
          <w:tcPr>
            <w:tcW w:w="171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৬৮,২০০/-</w:t>
            </w:r>
          </w:p>
        </w:tc>
        <w:tc>
          <w:tcPr>
            <w:tcW w:w="216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৫০০/-</w:t>
            </w:r>
          </w:p>
        </w:tc>
      </w:tr>
      <w:tr w:rsidR="004D5B91" w:rsidRPr="00DC3DBA" w:rsidTr="005428E7">
        <w:tc>
          <w:tcPr>
            <w:tcW w:w="990" w:type="dxa"/>
          </w:tcPr>
          <w:p w:rsidR="004D5B91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১৬.</w:t>
            </w:r>
          </w:p>
        </w:tc>
        <w:tc>
          <w:tcPr>
            <w:tcW w:w="4140" w:type="dxa"/>
          </w:tcPr>
          <w:p w:rsidR="004D5B91" w:rsidRPr="00DC3DBA" w:rsidRDefault="004D5B91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নবীপুর-চাকামইয়া ( চাকামইয়া-নীলগঞ্জ )</w:t>
            </w:r>
          </w:p>
        </w:tc>
        <w:tc>
          <w:tcPr>
            <w:tcW w:w="171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৫,৬১০/-</w:t>
            </w:r>
          </w:p>
        </w:tc>
        <w:tc>
          <w:tcPr>
            <w:tcW w:w="216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১০০/-</w:t>
            </w:r>
          </w:p>
        </w:tc>
      </w:tr>
      <w:tr w:rsidR="004D5B91" w:rsidRPr="00DC3DBA" w:rsidTr="005428E7">
        <w:tc>
          <w:tcPr>
            <w:tcW w:w="990" w:type="dxa"/>
          </w:tcPr>
          <w:p w:rsidR="004D5B91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১৭.</w:t>
            </w:r>
          </w:p>
        </w:tc>
        <w:tc>
          <w:tcPr>
            <w:tcW w:w="4140" w:type="dxa"/>
          </w:tcPr>
          <w:p w:rsidR="004D5B91" w:rsidRPr="00DC3DBA" w:rsidRDefault="004D5B91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ছোটবালিয়াতলী (বালিয়াতলী-টিয়াখালী )</w:t>
            </w:r>
          </w:p>
        </w:tc>
        <w:tc>
          <w:tcPr>
            <w:tcW w:w="171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৭৩,৮২,১০০/-</w:t>
            </w:r>
          </w:p>
        </w:tc>
        <w:tc>
          <w:tcPr>
            <w:tcW w:w="216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৭০০/-</w:t>
            </w:r>
          </w:p>
        </w:tc>
      </w:tr>
      <w:tr w:rsidR="004D5B91" w:rsidRPr="00DC3DBA" w:rsidTr="005428E7">
        <w:tc>
          <w:tcPr>
            <w:tcW w:w="990" w:type="dxa"/>
          </w:tcPr>
          <w:p w:rsidR="004D5B91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১৮.</w:t>
            </w:r>
          </w:p>
        </w:tc>
        <w:tc>
          <w:tcPr>
            <w:tcW w:w="4140" w:type="dxa"/>
          </w:tcPr>
          <w:p w:rsidR="004D5B91" w:rsidRPr="00DC3DBA" w:rsidRDefault="004D5B91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লেমুপাড়া-চান্দুপাড়া ( লালুয়া-মিঠাগঞ্জ )</w:t>
            </w:r>
          </w:p>
        </w:tc>
        <w:tc>
          <w:tcPr>
            <w:tcW w:w="171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১১,৪৯৫/-</w:t>
            </w:r>
          </w:p>
        </w:tc>
        <w:tc>
          <w:tcPr>
            <w:tcW w:w="216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৩০০/-</w:t>
            </w:r>
          </w:p>
        </w:tc>
      </w:tr>
      <w:tr w:rsidR="004D5B91" w:rsidRPr="00DC3DBA" w:rsidTr="005428E7">
        <w:trPr>
          <w:trHeight w:val="314"/>
        </w:trPr>
        <w:tc>
          <w:tcPr>
            <w:tcW w:w="990" w:type="dxa"/>
          </w:tcPr>
          <w:p w:rsidR="004D5B91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১৯.</w:t>
            </w:r>
          </w:p>
        </w:tc>
        <w:tc>
          <w:tcPr>
            <w:tcW w:w="4140" w:type="dxa"/>
          </w:tcPr>
          <w:p w:rsidR="004D5B91" w:rsidRPr="00DC3DBA" w:rsidRDefault="004D5B91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মধুপাড়া-উত্তর লালুয়া ( লালুয়া-ধানখালী )</w:t>
            </w:r>
          </w:p>
        </w:tc>
        <w:tc>
          <w:tcPr>
            <w:tcW w:w="171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১,৯৯,১০০/-</w:t>
            </w:r>
          </w:p>
        </w:tc>
        <w:tc>
          <w:tcPr>
            <w:tcW w:w="216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৭০০/-</w:t>
            </w:r>
          </w:p>
        </w:tc>
      </w:tr>
      <w:tr w:rsidR="004D5B91" w:rsidRPr="00DC3DBA" w:rsidTr="005428E7">
        <w:trPr>
          <w:trHeight w:hRule="exact" w:val="388"/>
        </w:trPr>
        <w:tc>
          <w:tcPr>
            <w:tcW w:w="990" w:type="dxa"/>
          </w:tcPr>
          <w:p w:rsidR="004D5B91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২০.</w:t>
            </w:r>
          </w:p>
        </w:tc>
        <w:tc>
          <w:tcPr>
            <w:tcW w:w="4140" w:type="dxa"/>
          </w:tcPr>
          <w:p w:rsidR="004D5B91" w:rsidRPr="00DC3DBA" w:rsidRDefault="004D5B91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গোড়াআমখোলাপাড়া-সেরাজপুর ( লতাচাপলী-মহিপুর)</w:t>
            </w:r>
          </w:p>
        </w:tc>
        <w:tc>
          <w:tcPr>
            <w:tcW w:w="171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১০,৫৬১/-</w:t>
            </w:r>
          </w:p>
        </w:tc>
        <w:tc>
          <w:tcPr>
            <w:tcW w:w="2160" w:type="dxa"/>
          </w:tcPr>
          <w:p w:rsidR="004D5B91" w:rsidRPr="00DC3DBA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৩০০/-</w:t>
            </w:r>
          </w:p>
        </w:tc>
      </w:tr>
    </w:tbl>
    <w:p w:rsidR="004D5B91" w:rsidRDefault="004D5B91" w:rsidP="004D5B91">
      <w:pPr>
        <w:jc w:val="center"/>
        <w:rPr>
          <w:rFonts w:ascii="Nikosh" w:hAnsi="Nikosh" w:cs="Nikosh" w:hint="cs"/>
          <w:bCs/>
          <w:sz w:val="28"/>
          <w:szCs w:val="28"/>
          <w:lang w:bidi="bn-BD"/>
        </w:rPr>
      </w:pPr>
    </w:p>
    <w:p w:rsidR="004D5B91" w:rsidRPr="00D55596" w:rsidRDefault="004D5B91" w:rsidP="004D5B91">
      <w:pPr>
        <w:jc w:val="center"/>
        <w:rPr>
          <w:rFonts w:ascii="Nikosh" w:hAnsi="Nikosh" w:cs="Nikosh" w:hint="cs"/>
          <w:b/>
          <w:sz w:val="24"/>
          <w:szCs w:val="24"/>
          <w:lang w:bidi="bn-BD"/>
        </w:rPr>
      </w:pPr>
      <w:r w:rsidRPr="00D55596">
        <w:rPr>
          <w:rFonts w:ascii="Nikosh" w:hAnsi="Nikosh" w:cs="Nikosh" w:hint="cs"/>
          <w:b/>
          <w:sz w:val="24"/>
          <w:szCs w:val="24"/>
          <w:cs/>
          <w:lang w:bidi="bn-BD"/>
        </w:rPr>
        <w:t>চলমান পাতা : দুই</w:t>
      </w:r>
    </w:p>
    <w:p w:rsidR="004D5B91" w:rsidRPr="009A4868" w:rsidRDefault="004D5B91" w:rsidP="004D5B91">
      <w:pPr>
        <w:spacing w:after="0"/>
        <w:jc w:val="center"/>
        <w:rPr>
          <w:rFonts w:ascii="Nikosh" w:hAnsi="Nikosh" w:cs="Nikosh" w:hint="cs"/>
          <w:b/>
          <w:sz w:val="24"/>
          <w:szCs w:val="24"/>
          <w:lang w:bidi="bn-BD"/>
        </w:rPr>
      </w:pPr>
      <w:r w:rsidRPr="009A4868">
        <w:rPr>
          <w:rFonts w:ascii="Nikosh" w:hAnsi="Nikosh" w:cs="Nikosh" w:hint="cs"/>
          <w:b/>
          <w:sz w:val="24"/>
          <w:szCs w:val="24"/>
          <w:cs/>
          <w:lang w:bidi="bn-BD"/>
        </w:rPr>
        <w:lastRenderedPageBreak/>
        <w:t>পাতা : দুই</w:t>
      </w:r>
    </w:p>
    <w:p w:rsidR="004D5B91" w:rsidRDefault="004D5B91" w:rsidP="004D5B91">
      <w:pPr>
        <w:jc w:val="center"/>
        <w:rPr>
          <w:rFonts w:ascii="Nikosh" w:hAnsi="Nikosh" w:cs="Nikosh" w:hint="cs"/>
          <w:b/>
          <w:sz w:val="28"/>
          <w:lang w:bidi="bn-BD"/>
        </w:rPr>
      </w:pPr>
      <w:r w:rsidRPr="00707D62">
        <w:rPr>
          <w:rFonts w:ascii="Nikosh" w:hAnsi="Nikosh" w:cs="Nikosh" w:hint="cs"/>
          <w:bCs/>
          <w:sz w:val="28"/>
          <w:szCs w:val="28"/>
          <w:cs/>
          <w:lang w:bidi="bn-BD"/>
        </w:rPr>
        <w:t>দরপত্র</w:t>
      </w:r>
      <w:r w:rsidRPr="00707D62">
        <w:rPr>
          <w:rFonts w:ascii="Nikosh" w:hAnsi="Nikosh" w:cs="Nikosh"/>
          <w:bCs/>
          <w:sz w:val="28"/>
          <w:szCs w:val="28"/>
        </w:rPr>
        <w:t xml:space="preserve"> </w:t>
      </w:r>
      <w:proofErr w:type="spellStart"/>
      <w:r w:rsidRPr="0019649D">
        <w:rPr>
          <w:rFonts w:ascii="Nikosh" w:hAnsi="Nikosh" w:cs="Nikosh"/>
          <w:b/>
          <w:sz w:val="28"/>
        </w:rPr>
        <w:t>সিডিউল</w:t>
      </w:r>
      <w:proofErr w:type="spellEnd"/>
      <w:r w:rsidRPr="0019649D">
        <w:rPr>
          <w:rFonts w:ascii="Nikosh" w:hAnsi="Nikosh" w:cs="Nikosh"/>
          <w:b/>
          <w:sz w:val="28"/>
        </w:rPr>
        <w:t xml:space="preserve"> </w:t>
      </w:r>
      <w:proofErr w:type="spellStart"/>
      <w:r w:rsidRPr="0019649D">
        <w:rPr>
          <w:rFonts w:ascii="Nikosh" w:hAnsi="Nikosh" w:cs="Nikosh"/>
          <w:b/>
          <w:sz w:val="28"/>
        </w:rPr>
        <w:t>ক্রয়</w:t>
      </w:r>
      <w:proofErr w:type="spellEnd"/>
      <w:r w:rsidRPr="0019649D">
        <w:rPr>
          <w:rFonts w:ascii="Nikosh" w:hAnsi="Nikosh" w:cs="Nikosh"/>
          <w:b/>
          <w:sz w:val="28"/>
        </w:rPr>
        <w:t xml:space="preserve">, </w:t>
      </w:r>
      <w:proofErr w:type="spellStart"/>
      <w:r w:rsidRPr="0019649D">
        <w:rPr>
          <w:rFonts w:ascii="Nikosh" w:hAnsi="Nikosh" w:cs="Nikosh"/>
          <w:b/>
          <w:sz w:val="28"/>
        </w:rPr>
        <w:t>দরপত্র</w:t>
      </w:r>
      <w:proofErr w:type="spellEnd"/>
      <w:r w:rsidRPr="0019649D">
        <w:rPr>
          <w:rFonts w:ascii="Nikosh" w:hAnsi="Nikosh" w:cs="Nikosh"/>
          <w:b/>
          <w:sz w:val="28"/>
        </w:rPr>
        <w:t xml:space="preserve"> </w:t>
      </w:r>
      <w:proofErr w:type="spellStart"/>
      <w:r w:rsidRPr="0019649D">
        <w:rPr>
          <w:rFonts w:ascii="Nikosh" w:hAnsi="Nikosh" w:cs="Nikosh"/>
          <w:b/>
          <w:sz w:val="28"/>
        </w:rPr>
        <w:t>দাখিলের</w:t>
      </w:r>
      <w:proofErr w:type="spellEnd"/>
      <w:r w:rsidRPr="0019649D">
        <w:rPr>
          <w:rFonts w:ascii="Nikosh" w:hAnsi="Nikosh" w:cs="Nikosh"/>
          <w:b/>
          <w:sz w:val="28"/>
        </w:rPr>
        <w:t xml:space="preserve"> </w:t>
      </w:r>
      <w:proofErr w:type="spellStart"/>
      <w:r w:rsidRPr="0019649D">
        <w:rPr>
          <w:rFonts w:ascii="Nikosh" w:hAnsi="Nikosh" w:cs="Nikosh"/>
          <w:b/>
          <w:sz w:val="28"/>
        </w:rPr>
        <w:t>তারিখ</w:t>
      </w:r>
      <w:proofErr w:type="spellEnd"/>
      <w:r w:rsidRPr="0019649D">
        <w:rPr>
          <w:rFonts w:ascii="Nikosh" w:hAnsi="Nikosh" w:cs="Nikosh"/>
          <w:b/>
          <w:sz w:val="28"/>
        </w:rPr>
        <w:t xml:space="preserve">  ও </w:t>
      </w:r>
      <w:proofErr w:type="spellStart"/>
      <w:r w:rsidRPr="0019649D">
        <w:rPr>
          <w:rFonts w:ascii="Nikosh" w:hAnsi="Nikosh" w:cs="Nikosh"/>
          <w:b/>
          <w:sz w:val="28"/>
        </w:rPr>
        <w:t>খোল</w:t>
      </w:r>
      <w:r>
        <w:rPr>
          <w:rFonts w:ascii="Nikosh" w:hAnsi="Nikosh" w:cs="Nikosh"/>
          <w:b/>
          <w:sz w:val="28"/>
        </w:rPr>
        <w:t>া</w:t>
      </w:r>
      <w:r w:rsidRPr="0019649D">
        <w:rPr>
          <w:rFonts w:ascii="Nikosh" w:hAnsi="Nikosh" w:cs="Nikosh"/>
          <w:b/>
          <w:sz w:val="28"/>
        </w:rPr>
        <w:t>র</w:t>
      </w:r>
      <w:proofErr w:type="spellEnd"/>
      <w:r w:rsidRPr="0019649D">
        <w:rPr>
          <w:rFonts w:ascii="Nikosh" w:hAnsi="Nikosh" w:cs="Nikosh"/>
          <w:b/>
          <w:sz w:val="28"/>
        </w:rPr>
        <w:t xml:space="preserve">  </w:t>
      </w:r>
      <w:proofErr w:type="spellStart"/>
      <w:r w:rsidRPr="0019649D">
        <w:rPr>
          <w:rFonts w:ascii="Nikosh" w:hAnsi="Nikosh" w:cs="Nikosh"/>
          <w:b/>
          <w:sz w:val="28"/>
        </w:rPr>
        <w:t>সময়</w:t>
      </w:r>
      <w:proofErr w:type="spellEnd"/>
      <w:r>
        <w:rPr>
          <w:rFonts w:ascii="Nikosh" w:hAnsi="Nikosh" w:cs="Nikosh"/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3"/>
        <w:gridCol w:w="1715"/>
        <w:gridCol w:w="1714"/>
        <w:gridCol w:w="1716"/>
        <w:gridCol w:w="1718"/>
        <w:gridCol w:w="1720"/>
      </w:tblGrid>
      <w:tr w:rsidR="004D5B91" w:rsidRPr="00A01F1D" w:rsidTr="005428E7">
        <w:trPr>
          <w:trHeight w:hRule="exact" w:val="1072"/>
        </w:trPr>
        <w:tc>
          <w:tcPr>
            <w:tcW w:w="1804" w:type="dxa"/>
          </w:tcPr>
          <w:p w:rsidR="004D5B91" w:rsidRPr="00A01F1D" w:rsidRDefault="004D5B91" w:rsidP="005428E7">
            <w:pPr>
              <w:jc w:val="center"/>
              <w:rPr>
                <w:rFonts w:ascii="Nikosh" w:hAnsi="Nikosh" w:cs="Nikosh"/>
              </w:rPr>
            </w:pPr>
            <w:r w:rsidRPr="00A01F1D">
              <w:rPr>
                <w:rFonts w:ascii="Nikosh" w:hAnsi="Nikosh" w:cs="Nikosh"/>
              </w:rPr>
              <w:t xml:space="preserve">১ম </w:t>
            </w:r>
            <w:proofErr w:type="spellStart"/>
            <w:r w:rsidRPr="00A01F1D">
              <w:rPr>
                <w:rFonts w:ascii="Nikosh" w:hAnsi="Nikosh" w:cs="Nikosh"/>
              </w:rPr>
              <w:t>বার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দরপত্র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ফরম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ক্রয়ের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805" w:type="dxa"/>
          </w:tcPr>
          <w:p w:rsidR="004D5B91" w:rsidRPr="00A01F1D" w:rsidRDefault="004D5B91" w:rsidP="005428E7">
            <w:pPr>
              <w:jc w:val="center"/>
              <w:rPr>
                <w:rFonts w:ascii="Nikosh" w:hAnsi="Nikosh" w:cs="Nikosh"/>
              </w:rPr>
            </w:pPr>
            <w:r w:rsidRPr="00A01F1D">
              <w:rPr>
                <w:rFonts w:ascii="Nikosh" w:hAnsi="Nikosh" w:cs="Nikosh"/>
              </w:rPr>
              <w:t xml:space="preserve">১ম </w:t>
            </w:r>
            <w:proofErr w:type="spellStart"/>
            <w:r w:rsidRPr="00A01F1D">
              <w:rPr>
                <w:rFonts w:ascii="Nikosh" w:hAnsi="Nikosh" w:cs="Nikosh"/>
              </w:rPr>
              <w:t>বার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দরপত্র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ফরম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দাখিল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এবং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খোলার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সময়</w:t>
            </w:r>
            <w:proofErr w:type="spellEnd"/>
          </w:p>
        </w:tc>
        <w:tc>
          <w:tcPr>
            <w:tcW w:w="1805" w:type="dxa"/>
          </w:tcPr>
          <w:p w:rsidR="004D5B91" w:rsidRPr="00A01F1D" w:rsidRDefault="004D5B91" w:rsidP="005428E7">
            <w:pPr>
              <w:jc w:val="center"/>
              <w:rPr>
                <w:rFonts w:ascii="Nikosh" w:hAnsi="Nikosh" w:cs="Nikosh"/>
              </w:rPr>
            </w:pPr>
            <w:r w:rsidRPr="00A01F1D">
              <w:rPr>
                <w:rFonts w:ascii="Nikosh" w:hAnsi="Nikosh" w:cs="Nikosh"/>
              </w:rPr>
              <w:t>২য়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বার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দরপত্র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ফরম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ক্রয়ের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805" w:type="dxa"/>
          </w:tcPr>
          <w:p w:rsidR="004D5B91" w:rsidRPr="00A01F1D" w:rsidRDefault="004D5B91" w:rsidP="005428E7">
            <w:pPr>
              <w:jc w:val="center"/>
              <w:rPr>
                <w:rFonts w:ascii="Nikosh" w:hAnsi="Nikosh" w:cs="Nikosh"/>
              </w:rPr>
            </w:pPr>
            <w:r w:rsidRPr="00A01F1D">
              <w:rPr>
                <w:rFonts w:ascii="Nikosh" w:hAnsi="Nikosh" w:cs="Nikosh"/>
              </w:rPr>
              <w:t>২য়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বার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দরপত্র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ফরম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দাখিল</w:t>
            </w:r>
            <w:proofErr w:type="spellEnd"/>
            <w:r w:rsidRPr="00A01F1D">
              <w:rPr>
                <w:rFonts w:ascii="Nikosh" w:hAnsi="Nikosh" w:cs="Nikosh"/>
              </w:rPr>
              <w:t xml:space="preserve"> ও </w:t>
            </w:r>
            <w:proofErr w:type="spellStart"/>
            <w:r w:rsidRPr="00A01F1D">
              <w:rPr>
                <w:rFonts w:ascii="Nikosh" w:hAnsi="Nikosh" w:cs="Nikosh"/>
              </w:rPr>
              <w:t>খোলার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সময়</w:t>
            </w:r>
            <w:proofErr w:type="spellEnd"/>
          </w:p>
        </w:tc>
        <w:tc>
          <w:tcPr>
            <w:tcW w:w="1805" w:type="dxa"/>
          </w:tcPr>
          <w:p w:rsidR="004D5B91" w:rsidRPr="00A01F1D" w:rsidRDefault="004D5B91" w:rsidP="005428E7">
            <w:pPr>
              <w:jc w:val="center"/>
              <w:rPr>
                <w:rFonts w:ascii="Nikosh" w:hAnsi="Nikosh" w:cs="Nikosh"/>
              </w:rPr>
            </w:pPr>
            <w:r w:rsidRPr="00A01F1D">
              <w:rPr>
                <w:rFonts w:ascii="Nikosh" w:hAnsi="Nikosh" w:cs="Nikosh"/>
              </w:rPr>
              <w:t>৩য়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বার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দরপত্র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ফরম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ক্রয়ের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805" w:type="dxa"/>
          </w:tcPr>
          <w:p w:rsidR="004D5B91" w:rsidRPr="00A01F1D" w:rsidRDefault="004D5B91" w:rsidP="005428E7">
            <w:pPr>
              <w:jc w:val="center"/>
              <w:rPr>
                <w:rFonts w:ascii="Nikosh" w:hAnsi="Nikosh" w:cs="Nikosh"/>
              </w:rPr>
            </w:pPr>
            <w:r w:rsidRPr="00A01F1D">
              <w:rPr>
                <w:rFonts w:ascii="Nikosh" w:hAnsi="Nikosh" w:cs="Nikosh"/>
              </w:rPr>
              <w:t>৩য়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বার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দরপত্র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ফরম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দাখিলও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খোরার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তারিখ</w:t>
            </w:r>
            <w:proofErr w:type="spellEnd"/>
            <w:r w:rsidRPr="00A01F1D">
              <w:rPr>
                <w:rFonts w:ascii="Nikosh" w:hAnsi="Nikosh" w:cs="Nikosh"/>
              </w:rPr>
              <w:t xml:space="preserve"> ও </w:t>
            </w:r>
            <w:proofErr w:type="spellStart"/>
            <w:r w:rsidRPr="00A01F1D">
              <w:rPr>
                <w:rFonts w:ascii="Nikosh" w:hAnsi="Nikosh" w:cs="Nikosh"/>
              </w:rPr>
              <w:t>সময়</w:t>
            </w:r>
            <w:proofErr w:type="spellEnd"/>
          </w:p>
        </w:tc>
      </w:tr>
      <w:tr w:rsidR="004D5B91" w:rsidRPr="00A01F1D" w:rsidTr="005428E7">
        <w:tc>
          <w:tcPr>
            <w:tcW w:w="1804" w:type="dxa"/>
          </w:tcPr>
          <w:p w:rsidR="004D5B91" w:rsidRPr="00A01F1D" w:rsidRDefault="004D5B91" w:rsidP="005428E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২৪/০২/২০২০</w:t>
            </w:r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পর্যন্ত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অফিস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চলাকালীন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সময়</w:t>
            </w:r>
            <w:proofErr w:type="spellEnd"/>
          </w:p>
        </w:tc>
        <w:tc>
          <w:tcPr>
            <w:tcW w:w="1805" w:type="dxa"/>
          </w:tcPr>
          <w:p w:rsidR="004D5B91" w:rsidRPr="00A01F1D" w:rsidRDefault="004D5B91" w:rsidP="005428E7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২৫/০২/২০২০</w:t>
            </w:r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খ্রি</w:t>
            </w:r>
            <w:proofErr w:type="spellEnd"/>
            <w:r w:rsidRPr="00A01F1D">
              <w:rPr>
                <w:rFonts w:ascii="Nikosh" w:hAnsi="Nikosh" w:cs="Nikosh"/>
              </w:rPr>
              <w:t xml:space="preserve">: </w:t>
            </w:r>
            <w:proofErr w:type="spellStart"/>
            <w:r w:rsidRPr="00A01F1D">
              <w:rPr>
                <w:rFonts w:ascii="Nikosh" w:hAnsi="Nikosh" w:cs="Nikosh"/>
              </w:rPr>
              <w:t>সকাল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BD"/>
              </w:rPr>
              <w:t>০৯</w:t>
            </w:r>
            <w:r w:rsidRPr="00A01F1D">
              <w:rPr>
                <w:rFonts w:ascii="Nikosh" w:hAnsi="Nikosh" w:cs="Nikosh"/>
              </w:rPr>
              <w:t xml:space="preserve">.০০ ঘ: </w:t>
            </w:r>
            <w:proofErr w:type="spellStart"/>
            <w:r w:rsidRPr="00A01F1D">
              <w:rPr>
                <w:rFonts w:ascii="Nikosh" w:hAnsi="Nikosh" w:cs="Nikosh"/>
              </w:rPr>
              <w:t>হতে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দুপুর</w:t>
            </w:r>
            <w:proofErr w:type="spellEnd"/>
            <w:r w:rsidRPr="00A01F1D">
              <w:rPr>
                <w:rFonts w:ascii="Nikosh" w:hAnsi="Nikosh" w:cs="Nikosh"/>
              </w:rPr>
              <w:t xml:space="preserve"> ০১.০০ ঘ: </w:t>
            </w:r>
            <w:proofErr w:type="spellStart"/>
            <w:r w:rsidRPr="00A01F1D">
              <w:rPr>
                <w:rFonts w:ascii="Nikosh" w:hAnsi="Nikosh" w:cs="Nikosh"/>
              </w:rPr>
              <w:t>পর্যন্ত</w:t>
            </w:r>
            <w:proofErr w:type="spellEnd"/>
          </w:p>
          <w:p w:rsidR="004D5B91" w:rsidRPr="00A01F1D" w:rsidRDefault="004D5B91" w:rsidP="005428E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A01F1D">
              <w:rPr>
                <w:rFonts w:ascii="Nikosh" w:hAnsi="Nikosh" w:cs="Nikosh"/>
              </w:rPr>
              <w:t>অপ</w:t>
            </w:r>
            <w:proofErr w:type="spellEnd"/>
            <w:r w:rsidRPr="00A01F1D">
              <w:rPr>
                <w:rFonts w:ascii="Nikosh" w:hAnsi="Nikosh" w:cs="Nikosh"/>
              </w:rPr>
              <w:t xml:space="preserve">: ০৪.০০ </w:t>
            </w:r>
            <w:proofErr w:type="spellStart"/>
            <w:r w:rsidRPr="00A01F1D">
              <w:rPr>
                <w:rFonts w:ascii="Nikosh" w:hAnsi="Nikosh" w:cs="Nikosh"/>
              </w:rPr>
              <w:t>ঘটিকা</w:t>
            </w:r>
            <w:proofErr w:type="spellEnd"/>
          </w:p>
        </w:tc>
        <w:tc>
          <w:tcPr>
            <w:tcW w:w="1805" w:type="dxa"/>
          </w:tcPr>
          <w:p w:rsidR="004D5B91" w:rsidRPr="00A01F1D" w:rsidRDefault="004D5B91" w:rsidP="005428E7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১১/০৩/২০২০</w:t>
            </w:r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খ্রি</w:t>
            </w:r>
            <w:proofErr w:type="spellEnd"/>
            <w:r w:rsidRPr="00A01F1D">
              <w:rPr>
                <w:rFonts w:ascii="Nikosh" w:hAnsi="Nikosh" w:cs="Nikosh"/>
              </w:rPr>
              <w:t>:</w:t>
            </w:r>
          </w:p>
          <w:p w:rsidR="004D5B91" w:rsidRPr="00A01F1D" w:rsidRDefault="004D5B91" w:rsidP="005428E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A01F1D">
              <w:rPr>
                <w:rFonts w:ascii="Nikosh" w:hAnsi="Nikosh" w:cs="Nikosh"/>
              </w:rPr>
              <w:t>অফিস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চলাকালীন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সময়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পর্যন্ত</w:t>
            </w:r>
            <w:proofErr w:type="spellEnd"/>
          </w:p>
        </w:tc>
        <w:tc>
          <w:tcPr>
            <w:tcW w:w="1805" w:type="dxa"/>
          </w:tcPr>
          <w:p w:rsidR="004D5B91" w:rsidRPr="00A01F1D" w:rsidRDefault="004D5B91" w:rsidP="005428E7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১২/০৩/২০২০</w:t>
            </w:r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খ্রি</w:t>
            </w:r>
            <w:proofErr w:type="spellEnd"/>
            <w:r w:rsidRPr="00A01F1D">
              <w:rPr>
                <w:rFonts w:ascii="Nikosh" w:hAnsi="Nikosh" w:cs="Nikosh"/>
              </w:rPr>
              <w:t xml:space="preserve">: </w:t>
            </w:r>
            <w:proofErr w:type="spellStart"/>
            <w:r w:rsidRPr="00A01F1D">
              <w:rPr>
                <w:rFonts w:ascii="Nikosh" w:hAnsi="Nikosh" w:cs="Nikosh"/>
              </w:rPr>
              <w:t>সকাল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BD"/>
              </w:rPr>
              <w:t>০৯</w:t>
            </w:r>
            <w:r w:rsidRPr="00A01F1D">
              <w:rPr>
                <w:rFonts w:ascii="Nikosh" w:hAnsi="Nikosh" w:cs="Nikosh"/>
              </w:rPr>
              <w:t xml:space="preserve">.০০ </w:t>
            </w:r>
            <w:proofErr w:type="spellStart"/>
            <w:r w:rsidRPr="00A01F1D">
              <w:rPr>
                <w:rFonts w:ascii="Nikosh" w:hAnsi="Nikosh" w:cs="Nikosh"/>
              </w:rPr>
              <w:t>ঘটিকা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হতে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দুপুর</w:t>
            </w:r>
            <w:proofErr w:type="spellEnd"/>
            <w:r w:rsidRPr="00A01F1D">
              <w:rPr>
                <w:rFonts w:ascii="Nikosh" w:hAnsi="Nikosh" w:cs="Nikosh"/>
              </w:rPr>
              <w:t xml:space="preserve"> ০১.০০ </w:t>
            </w:r>
            <w:proofErr w:type="spellStart"/>
            <w:r w:rsidRPr="00A01F1D">
              <w:rPr>
                <w:rFonts w:ascii="Nikosh" w:hAnsi="Nikosh" w:cs="Nikosh"/>
              </w:rPr>
              <w:t>ঘটিকা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পর্যন্ত</w:t>
            </w:r>
            <w:proofErr w:type="spellEnd"/>
          </w:p>
          <w:p w:rsidR="004D5B91" w:rsidRPr="00A01F1D" w:rsidRDefault="004D5B91" w:rsidP="005428E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A01F1D">
              <w:rPr>
                <w:rFonts w:ascii="Nikosh" w:hAnsi="Nikosh" w:cs="Nikosh"/>
              </w:rPr>
              <w:t>অপরাহ্ন</w:t>
            </w:r>
            <w:proofErr w:type="spellEnd"/>
            <w:r w:rsidRPr="00A01F1D">
              <w:rPr>
                <w:rFonts w:ascii="Nikosh" w:hAnsi="Nikosh" w:cs="Nikosh"/>
              </w:rPr>
              <w:t xml:space="preserve"> ০৪.০০ </w:t>
            </w:r>
            <w:proofErr w:type="spellStart"/>
            <w:r w:rsidRPr="00A01F1D">
              <w:rPr>
                <w:rFonts w:ascii="Nikosh" w:hAnsi="Nikosh" w:cs="Nikosh"/>
              </w:rPr>
              <w:t>ঘটিকা</w:t>
            </w:r>
            <w:proofErr w:type="spellEnd"/>
          </w:p>
        </w:tc>
        <w:tc>
          <w:tcPr>
            <w:tcW w:w="1805" w:type="dxa"/>
          </w:tcPr>
          <w:p w:rsidR="004D5B91" w:rsidRPr="00A01F1D" w:rsidRDefault="004D5B91" w:rsidP="005428E7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২৯/০৩/</w:t>
            </w:r>
            <w:r w:rsidRPr="00A01F1D">
              <w:rPr>
                <w:rFonts w:ascii="Nikosh" w:hAnsi="Nikosh" w:cs="Nikosh"/>
              </w:rPr>
              <w:t>২০</w:t>
            </w:r>
            <w:r>
              <w:rPr>
                <w:rFonts w:ascii="Nikosh" w:hAnsi="Nikosh" w:cs="Nikosh" w:hint="cs"/>
                <w:cs/>
                <w:lang w:bidi="bn-BD"/>
              </w:rPr>
              <w:t>২০</w:t>
            </w:r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খ্রি</w:t>
            </w:r>
            <w:proofErr w:type="spellEnd"/>
            <w:r w:rsidRPr="00A01F1D">
              <w:rPr>
                <w:rFonts w:ascii="Nikosh" w:hAnsi="Nikosh" w:cs="Nikosh"/>
              </w:rPr>
              <w:t>:</w:t>
            </w:r>
          </w:p>
          <w:p w:rsidR="004D5B91" w:rsidRPr="00A01F1D" w:rsidRDefault="004D5B91" w:rsidP="005428E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A01F1D">
              <w:rPr>
                <w:rFonts w:ascii="Nikosh" w:hAnsi="Nikosh" w:cs="Nikosh"/>
              </w:rPr>
              <w:t>অফিস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চলাকালীন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সময়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পর্যন্ত</w:t>
            </w:r>
            <w:proofErr w:type="spellEnd"/>
          </w:p>
        </w:tc>
        <w:tc>
          <w:tcPr>
            <w:tcW w:w="1805" w:type="dxa"/>
          </w:tcPr>
          <w:p w:rsidR="004D5B91" w:rsidRPr="00A01F1D" w:rsidRDefault="004D5B91" w:rsidP="005428E7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৩০/০৩/২০২০</w:t>
            </w:r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খ্রি</w:t>
            </w:r>
            <w:proofErr w:type="spellEnd"/>
            <w:r w:rsidRPr="00A01F1D">
              <w:rPr>
                <w:rFonts w:ascii="Nikosh" w:hAnsi="Nikosh" w:cs="Nikosh"/>
              </w:rPr>
              <w:t xml:space="preserve">: </w:t>
            </w:r>
            <w:proofErr w:type="spellStart"/>
            <w:r w:rsidRPr="00A01F1D">
              <w:rPr>
                <w:rFonts w:ascii="Nikosh" w:hAnsi="Nikosh" w:cs="Nikosh"/>
              </w:rPr>
              <w:t>সকাল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BD"/>
              </w:rPr>
              <w:t>০৯</w:t>
            </w:r>
            <w:r w:rsidRPr="00A01F1D">
              <w:rPr>
                <w:rFonts w:ascii="Nikosh" w:hAnsi="Nikosh" w:cs="Nikosh"/>
              </w:rPr>
              <w:t xml:space="preserve">.০০ </w:t>
            </w:r>
            <w:proofErr w:type="spellStart"/>
            <w:r w:rsidRPr="00A01F1D">
              <w:rPr>
                <w:rFonts w:ascii="Nikosh" w:hAnsi="Nikosh" w:cs="Nikosh"/>
              </w:rPr>
              <w:t>ঘটিকা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হতে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দুপুর</w:t>
            </w:r>
            <w:proofErr w:type="spellEnd"/>
            <w:r w:rsidRPr="00A01F1D">
              <w:rPr>
                <w:rFonts w:ascii="Nikosh" w:hAnsi="Nikosh" w:cs="Nikosh"/>
              </w:rPr>
              <w:t xml:space="preserve"> ০১.০০ </w:t>
            </w:r>
            <w:proofErr w:type="spellStart"/>
            <w:r w:rsidRPr="00A01F1D">
              <w:rPr>
                <w:rFonts w:ascii="Nikosh" w:hAnsi="Nikosh" w:cs="Nikosh"/>
              </w:rPr>
              <w:t>ঘটিকা</w:t>
            </w:r>
            <w:proofErr w:type="spellEnd"/>
            <w:r w:rsidRPr="00A01F1D">
              <w:rPr>
                <w:rFonts w:ascii="Nikosh" w:hAnsi="Nikosh" w:cs="Nikosh"/>
              </w:rPr>
              <w:t xml:space="preserve"> </w:t>
            </w:r>
            <w:proofErr w:type="spellStart"/>
            <w:r w:rsidRPr="00A01F1D">
              <w:rPr>
                <w:rFonts w:ascii="Nikosh" w:hAnsi="Nikosh" w:cs="Nikosh"/>
              </w:rPr>
              <w:t>পর্যন্ত</w:t>
            </w:r>
            <w:proofErr w:type="spellEnd"/>
          </w:p>
          <w:p w:rsidR="004D5B91" w:rsidRPr="00A01F1D" w:rsidRDefault="004D5B91" w:rsidP="005428E7">
            <w:pPr>
              <w:spacing w:after="0"/>
              <w:jc w:val="center"/>
              <w:rPr>
                <w:rFonts w:ascii="Nikosh" w:hAnsi="Nikosh" w:cs="Nikosh"/>
              </w:rPr>
            </w:pPr>
            <w:proofErr w:type="spellStart"/>
            <w:r w:rsidRPr="00A01F1D">
              <w:rPr>
                <w:rFonts w:ascii="Nikosh" w:hAnsi="Nikosh" w:cs="Nikosh"/>
              </w:rPr>
              <w:t>অপরাহ্ন</w:t>
            </w:r>
            <w:proofErr w:type="spellEnd"/>
            <w:r w:rsidRPr="00A01F1D">
              <w:rPr>
                <w:rFonts w:ascii="Nikosh" w:hAnsi="Nikosh" w:cs="Nikosh"/>
              </w:rPr>
              <w:t xml:space="preserve"> ০৪.০০ </w:t>
            </w:r>
            <w:proofErr w:type="spellStart"/>
            <w:r w:rsidRPr="00A01F1D">
              <w:rPr>
                <w:rFonts w:ascii="Nikosh" w:hAnsi="Nikosh" w:cs="Nikosh"/>
              </w:rPr>
              <w:t>ঘটিকা</w:t>
            </w:r>
            <w:proofErr w:type="spellEnd"/>
          </w:p>
        </w:tc>
      </w:tr>
    </w:tbl>
    <w:p w:rsidR="004D5B91" w:rsidRPr="00FE0D1A" w:rsidRDefault="004D5B91" w:rsidP="004D5B91">
      <w:pPr>
        <w:spacing w:after="0"/>
        <w:ind w:firstLine="720"/>
        <w:rPr>
          <w:rFonts w:ascii="Nikosh" w:hAnsi="Nikosh" w:cs="Nikosh" w:hint="cs"/>
          <w:sz w:val="10"/>
          <w:szCs w:val="10"/>
          <w:lang w:bidi="bn-BD"/>
        </w:rPr>
      </w:pPr>
    </w:p>
    <w:p w:rsidR="004D5B91" w:rsidRDefault="004D5B91" w:rsidP="004D5B91">
      <w:pPr>
        <w:spacing w:after="0"/>
        <w:ind w:firstLine="720"/>
        <w:rPr>
          <w:rFonts w:ascii="Nikosh" w:hAnsi="Nikosh" w:cs="Nikosh" w:hint="cs"/>
          <w:lang w:bidi="bn-BD"/>
        </w:rPr>
      </w:pPr>
      <w:proofErr w:type="spellStart"/>
      <w:r>
        <w:rPr>
          <w:rFonts w:ascii="Nikosh" w:hAnsi="Nikosh" w:cs="Nikosh"/>
        </w:rPr>
        <w:t>বিস্তারিত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তথ্যাদি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অফিস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চলাকালীন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দিনগুলিতে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জানা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যাবে</w:t>
      </w:r>
      <w:proofErr w:type="spellEnd"/>
      <w:r>
        <w:rPr>
          <w:rFonts w:ascii="Nikosh" w:hAnsi="Nikosh" w:cs="Nikosh"/>
        </w:rPr>
        <w:t>।</w:t>
      </w:r>
      <w:r>
        <w:rPr>
          <w:rFonts w:ascii="Nikosh" w:hAnsi="Nikosh" w:cs="Nikosh" w:hint="cs"/>
          <w:cs/>
          <w:lang w:bidi="bn-BD"/>
        </w:rPr>
        <w:t xml:space="preserve">  </w:t>
      </w:r>
    </w:p>
    <w:p w:rsidR="004D5B91" w:rsidRDefault="004D5B91" w:rsidP="004D5B91">
      <w:pPr>
        <w:spacing w:after="0"/>
        <w:ind w:firstLine="720"/>
        <w:rPr>
          <w:rFonts w:ascii="Nikosh" w:hAnsi="Nikosh" w:cs="Nikosh" w:hint="cs"/>
          <w:lang w:bidi="bn-BD"/>
        </w:rPr>
      </w:pPr>
    </w:p>
    <w:p w:rsidR="004D5B91" w:rsidRDefault="004D5B91" w:rsidP="004D5B91">
      <w:pPr>
        <w:spacing w:after="0"/>
        <w:ind w:firstLine="720"/>
        <w:rPr>
          <w:rFonts w:ascii="Nikosh" w:hAnsi="Nikosh" w:cs="Nikosh" w:hint="cs"/>
          <w:lang w:bidi="bn-BD"/>
        </w:rPr>
      </w:pPr>
    </w:p>
    <w:p w:rsidR="004D5B91" w:rsidRDefault="004D5B91" w:rsidP="004D5B91">
      <w:pPr>
        <w:spacing w:after="0"/>
        <w:ind w:firstLine="720"/>
        <w:rPr>
          <w:rFonts w:ascii="Nikosh" w:hAnsi="Nikosh" w:cs="Nikosh" w:hint="cs"/>
          <w:lang w:bidi="bn-BD"/>
        </w:rPr>
      </w:pPr>
    </w:p>
    <w:p w:rsidR="004D5B91" w:rsidRDefault="004D5B91" w:rsidP="004D5B91">
      <w:pPr>
        <w:spacing w:after="0"/>
        <w:ind w:firstLine="720"/>
        <w:rPr>
          <w:rFonts w:ascii="Nikosh" w:hAnsi="Nikosh" w:cs="Nikosh" w:hint="cs"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     </w:t>
      </w:r>
    </w:p>
    <w:p w:rsidR="004D5B91" w:rsidRPr="002B6483" w:rsidRDefault="004D5B91" w:rsidP="004D5B91">
      <w:pPr>
        <w:spacing w:after="0"/>
        <w:ind w:firstLine="720"/>
        <w:rPr>
          <w:rFonts w:ascii="Nikosh" w:hAnsi="Nikosh" w:cs="Nikosh" w:hint="cs"/>
          <w:b/>
          <w:bCs/>
          <w:lang w:bidi="bn-BD"/>
        </w:rPr>
      </w:pPr>
      <w:r w:rsidRPr="002B6483">
        <w:rPr>
          <w:rFonts w:ascii="Nikosh" w:hAnsi="Nikosh" w:cs="Nikosh" w:hint="cs"/>
          <w:b/>
          <w:bCs/>
          <w:cs/>
          <w:lang w:bidi="bn-BD"/>
        </w:rPr>
        <w:t xml:space="preserve">                                                                                                                     মোঃ মুনিবুর রহমান</w:t>
      </w:r>
    </w:p>
    <w:p w:rsidR="004D5B91" w:rsidRDefault="004D5B91" w:rsidP="004D5B91">
      <w:pPr>
        <w:spacing w:after="0"/>
        <w:ind w:left="6480"/>
        <w:jc w:val="center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উপজেলা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নির্বাহী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অফিসার</w:t>
      </w:r>
      <w:proofErr w:type="spellEnd"/>
    </w:p>
    <w:p w:rsidR="004D5B91" w:rsidRDefault="004D5B91" w:rsidP="004D5B91">
      <w:pPr>
        <w:spacing w:after="0"/>
        <w:ind w:left="6480"/>
        <w:jc w:val="center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কলাপাড়া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পটুয়াখালী</w:t>
      </w:r>
      <w:proofErr w:type="spellEnd"/>
      <w:r>
        <w:rPr>
          <w:rFonts w:ascii="Nikosh" w:hAnsi="Nikosh" w:cs="Nikosh"/>
        </w:rPr>
        <w:t>।</w:t>
      </w:r>
    </w:p>
    <w:p w:rsidR="004D5B91" w:rsidRDefault="004D5B91" w:rsidP="004D5B91">
      <w:pPr>
        <w:spacing w:after="0"/>
        <w:ind w:left="6480"/>
        <w:jc w:val="center"/>
        <w:rPr>
          <w:rFonts w:ascii="Nikosh" w:hAnsi="Nikosh" w:cs="Nikosh" w:hint="cs"/>
          <w:lang w:bidi="bn-BD"/>
        </w:rPr>
      </w:pPr>
      <w:proofErr w:type="spellStart"/>
      <w:r>
        <w:rPr>
          <w:rFonts w:ascii="Nikosh" w:hAnsi="Nikosh" w:cs="Nikosh"/>
        </w:rPr>
        <w:t>ফোন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নম্</w:t>
      </w:r>
      <w:proofErr w:type="gramStart"/>
      <w:r>
        <w:rPr>
          <w:rFonts w:ascii="Nikosh" w:hAnsi="Nikosh" w:cs="Nikosh"/>
        </w:rPr>
        <w:t>বর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০৪৪২৫-৫৬২০০</w:t>
      </w:r>
    </w:p>
    <w:p w:rsidR="004D5B91" w:rsidRPr="00DD3362" w:rsidRDefault="004D5B91" w:rsidP="004D5B91">
      <w:pPr>
        <w:spacing w:after="0"/>
        <w:ind w:left="6480"/>
        <w:jc w:val="center"/>
        <w:rPr>
          <w:rFonts w:ascii="Nikosh" w:hAnsi="Nikosh" w:cs="Nikosh" w:hint="cs"/>
          <w:sz w:val="10"/>
          <w:szCs w:val="10"/>
          <w:lang w:bidi="bn-BD"/>
        </w:rPr>
      </w:pPr>
    </w:p>
    <w:tbl>
      <w:tblPr>
        <w:tblW w:w="0" w:type="auto"/>
        <w:tblInd w:w="108" w:type="dxa"/>
        <w:tblLook w:val="04A0"/>
      </w:tblPr>
      <w:tblGrid>
        <w:gridCol w:w="4514"/>
        <w:gridCol w:w="2236"/>
        <w:gridCol w:w="2160"/>
      </w:tblGrid>
      <w:tr w:rsidR="004D5B91" w:rsidRPr="00B33B8B" w:rsidTr="005428E7">
        <w:tc>
          <w:tcPr>
            <w:tcW w:w="4514" w:type="dxa"/>
            <w:vMerge w:val="restart"/>
          </w:tcPr>
          <w:p w:rsidR="004D5B91" w:rsidRPr="00B33B8B" w:rsidRDefault="004D5B91" w:rsidP="005428E7">
            <w:pPr>
              <w:spacing w:after="0"/>
              <w:rPr>
                <w:rFonts w:ascii="Nikosh" w:hAnsi="Nikosh" w:cs="Nikosh" w:hint="cs"/>
                <w:sz w:val="8"/>
                <w:szCs w:val="8"/>
                <w:lang w:bidi="bn-BD"/>
              </w:rPr>
            </w:pPr>
          </w:p>
          <w:p w:rsidR="004D5B91" w:rsidRPr="00B33B8B" w:rsidRDefault="004D5B91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proofErr w:type="spellStart"/>
            <w:r w:rsidRPr="00B33B8B">
              <w:rPr>
                <w:rFonts w:ascii="Nikosh" w:hAnsi="Nikosh" w:cs="Nikosh"/>
                <w:sz w:val="24"/>
                <w:szCs w:val="24"/>
              </w:rPr>
              <w:t>নম্বর</w:t>
            </w:r>
            <w:proofErr w:type="spellEnd"/>
            <w:r w:rsidRPr="00B33B8B">
              <w:rPr>
                <w:rFonts w:ascii="Nikosh" w:hAnsi="Nikosh" w:cs="Nikosh"/>
                <w:sz w:val="24"/>
                <w:szCs w:val="24"/>
              </w:rPr>
              <w:t xml:space="preserve"> ০৫.১০.৭৮৬৬.১০২.০৩.০০১.</w:t>
            </w:r>
            <w:r w:rsidRPr="00B33B8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</w:t>
            </w:r>
            <w:r w:rsidRPr="00B33B8B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১৭৮(১০০)</w:t>
            </w:r>
          </w:p>
        </w:tc>
        <w:tc>
          <w:tcPr>
            <w:tcW w:w="2236" w:type="dxa"/>
            <w:vMerge w:val="restart"/>
          </w:tcPr>
          <w:p w:rsidR="004D5B91" w:rsidRPr="00B33B8B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12"/>
                <w:szCs w:val="12"/>
                <w:lang w:bidi="bn-BD"/>
              </w:rPr>
            </w:pPr>
          </w:p>
          <w:p w:rsidR="004D5B91" w:rsidRPr="00B33B8B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B33B8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              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</w:t>
            </w:r>
            <w:r w:rsidRPr="00B33B8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B33B8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তারিখ 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D5B91" w:rsidRPr="00B33B8B" w:rsidRDefault="004D5B91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B33B8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B33B8B"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২৯ </w:t>
            </w:r>
            <w:r w:rsidRPr="00B33B8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মাঘ, ১৪২৬ বঙ্গাব্দ</w:t>
            </w:r>
          </w:p>
        </w:tc>
      </w:tr>
      <w:tr w:rsidR="004D5B91" w:rsidRPr="00B33B8B" w:rsidTr="005428E7">
        <w:tc>
          <w:tcPr>
            <w:tcW w:w="4514" w:type="dxa"/>
            <w:vMerge/>
          </w:tcPr>
          <w:p w:rsidR="004D5B91" w:rsidRPr="00B33B8B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</w:p>
        </w:tc>
        <w:tc>
          <w:tcPr>
            <w:tcW w:w="2236" w:type="dxa"/>
            <w:vMerge/>
          </w:tcPr>
          <w:p w:rsidR="004D5B91" w:rsidRPr="00B33B8B" w:rsidRDefault="004D5B91" w:rsidP="005428E7">
            <w:pPr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D5B91" w:rsidRPr="00B33B8B" w:rsidRDefault="004D5B91" w:rsidP="005428E7">
            <w:pPr>
              <w:spacing w:after="0"/>
              <w:rPr>
                <w:rFonts w:ascii="Nikosh" w:hAnsi="Nikosh" w:cs="Nikosh" w:hint="cs"/>
                <w:sz w:val="24"/>
                <w:szCs w:val="24"/>
                <w:lang w:bidi="bn-BD"/>
              </w:rPr>
            </w:pPr>
            <w:r w:rsidRPr="00B33B8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B33B8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১২</w:t>
            </w:r>
            <w:r w:rsidRPr="00B33B8B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B33B8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ফেব্রুয়ারি, ২০২০ খ্রি:</w:t>
            </w:r>
          </w:p>
        </w:tc>
      </w:tr>
    </w:tbl>
    <w:p w:rsidR="004D5B91" w:rsidRPr="00FE0D1A" w:rsidRDefault="004D5B91" w:rsidP="004D5B91">
      <w:pPr>
        <w:spacing w:after="0"/>
        <w:rPr>
          <w:rFonts w:ascii="Nikosh" w:hAnsi="Nikosh" w:cs="Nikosh"/>
          <w:sz w:val="4"/>
          <w:szCs w:val="12"/>
        </w:rPr>
      </w:pPr>
    </w:p>
    <w:p w:rsidR="004D5B91" w:rsidRPr="00DD3362" w:rsidRDefault="004D5B91" w:rsidP="004D5B91">
      <w:pPr>
        <w:spacing w:after="0"/>
        <w:rPr>
          <w:rFonts w:ascii="Nikosh" w:hAnsi="Nikosh" w:cs="Nikosh"/>
          <w:sz w:val="12"/>
          <w:szCs w:val="2"/>
        </w:rPr>
      </w:pPr>
    </w:p>
    <w:p w:rsidR="004D5B91" w:rsidRDefault="004D5B91" w:rsidP="004D5B91">
      <w:pPr>
        <w:spacing w:after="0"/>
        <w:rPr>
          <w:rFonts w:ascii="Nikosh" w:hAnsi="Nikosh" w:cs="Nikosh" w:hint="cs"/>
          <w:sz w:val="24"/>
          <w:szCs w:val="24"/>
          <w:lang w:bidi="bn-BD"/>
        </w:rPr>
      </w:pPr>
      <w:proofErr w:type="spellStart"/>
      <w:r>
        <w:rPr>
          <w:rFonts w:ascii="Nikosh" w:hAnsi="Nikosh" w:cs="Nikosh"/>
          <w:sz w:val="24"/>
          <w:szCs w:val="24"/>
        </w:rPr>
        <w:t>সদয়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অবগতি</w:t>
      </w:r>
      <w:proofErr w:type="spellEnd"/>
      <w:r>
        <w:rPr>
          <w:rFonts w:ascii="Nikosh" w:hAnsi="Nikosh" w:cs="Nikosh"/>
          <w:sz w:val="24"/>
          <w:szCs w:val="24"/>
        </w:rPr>
        <w:t xml:space="preserve">/ </w:t>
      </w:r>
      <w:proofErr w:type="spellStart"/>
      <w:r>
        <w:rPr>
          <w:rFonts w:ascii="Nikosh" w:hAnsi="Nikosh" w:cs="Nikosh"/>
          <w:sz w:val="24"/>
          <w:szCs w:val="24"/>
        </w:rPr>
        <w:t>অবগতি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প্রয়োজনীয়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ব্যবস্থা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গ্রহণের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জন্য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অনুলিপি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প্রেরণ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হলো</w:t>
      </w:r>
      <w:proofErr w:type="spellEnd"/>
      <w:r>
        <w:rPr>
          <w:rFonts w:ascii="Nikosh" w:hAnsi="Nikosh" w:cs="Nikosh"/>
          <w:sz w:val="24"/>
          <w:szCs w:val="24"/>
        </w:rPr>
        <w:t>:</w:t>
      </w:r>
    </w:p>
    <w:p w:rsidR="004D5B91" w:rsidRPr="00DD3362" w:rsidRDefault="004D5B91" w:rsidP="004D5B91">
      <w:pPr>
        <w:spacing w:after="0"/>
        <w:rPr>
          <w:rFonts w:ascii="Nikosh" w:hAnsi="Nikosh" w:cs="Nikosh"/>
          <w:sz w:val="6"/>
          <w:szCs w:val="2"/>
        </w:rPr>
      </w:pPr>
    </w:p>
    <w:p w:rsidR="004D5B91" w:rsidRDefault="004D5B91" w:rsidP="004D5B91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০১। </w:t>
      </w:r>
      <w:proofErr w:type="spellStart"/>
      <w:r>
        <w:rPr>
          <w:rFonts w:ascii="Nikosh" w:hAnsi="Nikosh" w:cs="Nikosh"/>
          <w:sz w:val="24"/>
          <w:szCs w:val="24"/>
        </w:rPr>
        <w:t>সচিব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স্থানীয়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সরকার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বিভাগ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স্থানীয়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সরকার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পল্লী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উন্নয়ন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সমবায়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মন্ত্রণালয়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বাংলাদেশ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সচিবালয়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ঢাকা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4D5B91" w:rsidRDefault="004D5B91" w:rsidP="004D5B91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০২। </w:t>
      </w:r>
      <w:proofErr w:type="spellStart"/>
      <w:r>
        <w:rPr>
          <w:rFonts w:ascii="Nikosh" w:hAnsi="Nikosh" w:cs="Nikosh"/>
          <w:sz w:val="24"/>
          <w:szCs w:val="24"/>
        </w:rPr>
        <w:t>বিভাগীয়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কমিশনার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বরিশাল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বিভাগ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বরিশাল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4D5B91" w:rsidRDefault="004D5B91" w:rsidP="004D5B91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০৩। </w:t>
      </w:r>
      <w:proofErr w:type="spellStart"/>
      <w:r>
        <w:rPr>
          <w:rFonts w:ascii="Nikosh" w:hAnsi="Nikosh" w:cs="Nikosh"/>
          <w:sz w:val="24"/>
          <w:szCs w:val="24"/>
        </w:rPr>
        <w:t>জেলা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প্রশাসক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পটুয়াখালী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4D5B91" w:rsidRDefault="004D5B91" w:rsidP="004D5B91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০৪। </w:t>
      </w:r>
      <w:proofErr w:type="spellStart"/>
      <w:r>
        <w:rPr>
          <w:rFonts w:ascii="Nikosh" w:hAnsi="Nikosh" w:cs="Nikosh"/>
          <w:sz w:val="24"/>
          <w:szCs w:val="24"/>
        </w:rPr>
        <w:t>চেয়ারম্যান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উপজেলা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পরিষদ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কলাপাড়া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পটুয়াখালী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4D5B91" w:rsidRDefault="004D5B91" w:rsidP="004D5B91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০৫। </w:t>
      </w:r>
      <w:proofErr w:type="spellStart"/>
      <w:r>
        <w:rPr>
          <w:rFonts w:ascii="Nikosh" w:hAnsi="Nikosh" w:cs="Nikosh"/>
          <w:sz w:val="24"/>
          <w:szCs w:val="24"/>
        </w:rPr>
        <w:t>উপজেলা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নির্বাহী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অফিসা</w:t>
      </w:r>
      <w:proofErr w:type="gramStart"/>
      <w:r>
        <w:rPr>
          <w:rFonts w:ascii="Nikosh" w:hAnsi="Nikosh" w:cs="Nikosh"/>
          <w:sz w:val="24"/>
          <w:szCs w:val="24"/>
        </w:rPr>
        <w:t>র</w:t>
      </w:r>
      <w:proofErr w:type="spellEnd"/>
      <w:r>
        <w:rPr>
          <w:rFonts w:ascii="Nikosh" w:hAnsi="Nikosh" w:cs="Nikosh"/>
          <w:sz w:val="24"/>
          <w:szCs w:val="24"/>
        </w:rPr>
        <w:t>,……………………</w:t>
      </w:r>
      <w:proofErr w:type="gramEnd"/>
      <w:r>
        <w:rPr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</w:rPr>
        <w:t>সকল</w:t>
      </w:r>
      <w:proofErr w:type="spellEnd"/>
      <w:r>
        <w:rPr>
          <w:rFonts w:ascii="Nikosh" w:hAnsi="Nikosh" w:cs="Nikosh"/>
          <w:sz w:val="24"/>
          <w:szCs w:val="24"/>
        </w:rPr>
        <w:t xml:space="preserve">), </w:t>
      </w:r>
      <w:proofErr w:type="spellStart"/>
      <w:r>
        <w:rPr>
          <w:rFonts w:ascii="Nikosh" w:hAnsi="Nikosh" w:cs="Nikosh"/>
          <w:sz w:val="24"/>
          <w:szCs w:val="24"/>
        </w:rPr>
        <w:t>অত্র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জেলা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4D5B91" w:rsidRDefault="004D5B91" w:rsidP="004D5B91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০৬। </w:t>
      </w:r>
      <w:proofErr w:type="spellStart"/>
      <w:r>
        <w:rPr>
          <w:rFonts w:ascii="Nikosh" w:hAnsi="Nikosh" w:cs="Nikosh"/>
          <w:sz w:val="24"/>
          <w:szCs w:val="24"/>
        </w:rPr>
        <w:t>মেয়র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কলাপাড়া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কুয়াকাটা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পৌরসভা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উপজেলা-কলাপাড়া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পটুয়াখালী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4D5B91" w:rsidRDefault="004D5B91" w:rsidP="004D5B91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০৭। </w:t>
      </w:r>
      <w:proofErr w:type="spellStart"/>
      <w:r>
        <w:rPr>
          <w:rFonts w:ascii="Nikosh" w:hAnsi="Nikosh" w:cs="Nikosh"/>
          <w:sz w:val="24"/>
          <w:szCs w:val="24"/>
        </w:rPr>
        <w:t>উপজেলা</w:t>
      </w:r>
      <w:proofErr w:type="spellEnd"/>
      <w:r>
        <w:rPr>
          <w:rFonts w:ascii="Nikosh" w:hAnsi="Nikosh" w:cs="Nikosh"/>
          <w:sz w:val="24"/>
          <w:szCs w:val="24"/>
        </w:rPr>
        <w:t xml:space="preserve">………………………… </w:t>
      </w:r>
      <w:proofErr w:type="spellStart"/>
      <w:r>
        <w:rPr>
          <w:rFonts w:ascii="Nikosh" w:hAnsi="Nikosh" w:cs="Nikosh"/>
          <w:sz w:val="24"/>
          <w:szCs w:val="24"/>
        </w:rPr>
        <w:t>অফিসার</w:t>
      </w:r>
      <w:proofErr w:type="spellEnd"/>
      <w:r>
        <w:rPr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</w:rPr>
        <w:t>সকল</w:t>
      </w:r>
      <w:proofErr w:type="spellEnd"/>
      <w:r>
        <w:rPr>
          <w:rFonts w:ascii="Nikosh" w:hAnsi="Nikosh" w:cs="Nikosh"/>
          <w:sz w:val="24"/>
          <w:szCs w:val="24"/>
        </w:rPr>
        <w:t xml:space="preserve">), </w:t>
      </w:r>
      <w:proofErr w:type="spellStart"/>
      <w:r>
        <w:rPr>
          <w:rFonts w:ascii="Nikosh" w:hAnsi="Nikosh" w:cs="Nikosh"/>
          <w:sz w:val="24"/>
          <w:szCs w:val="24"/>
        </w:rPr>
        <w:t>কলাপাড়া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উপরোল্লিখিত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দরপত্র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বিজ্ঞপ্তিটি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অফিস</w:t>
      </w:r>
      <w:proofErr w:type="spellEnd"/>
      <w:r>
        <w:rPr>
          <w:rFonts w:ascii="Nikosh" w:hAnsi="Nikosh" w:cs="Nikosh"/>
          <w:sz w:val="24"/>
          <w:szCs w:val="24"/>
        </w:rPr>
        <w:t xml:space="preserve">  </w:t>
      </w:r>
    </w:p>
    <w:p w:rsidR="004D5B91" w:rsidRDefault="004D5B91" w:rsidP="004D5B91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</w:t>
      </w:r>
      <w:proofErr w:type="spellStart"/>
      <w:r>
        <w:rPr>
          <w:rFonts w:ascii="Nikosh" w:hAnsi="Nikosh" w:cs="Nikosh"/>
          <w:sz w:val="24"/>
          <w:szCs w:val="24"/>
        </w:rPr>
        <w:t>নোটিশ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বোর্ডে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লটকিয়</w:t>
      </w:r>
      <w:proofErr w:type="gramStart"/>
      <w:r>
        <w:rPr>
          <w:rFonts w:ascii="Nikosh" w:hAnsi="Nikosh" w:cs="Nikosh"/>
          <w:sz w:val="24"/>
          <w:szCs w:val="24"/>
        </w:rPr>
        <w:t>ে</w:t>
      </w:r>
      <w:proofErr w:type="spellEnd"/>
      <w:r>
        <w:rPr>
          <w:rFonts w:ascii="Nikosh" w:hAnsi="Nikosh" w:cs="Nikosh"/>
          <w:sz w:val="24"/>
          <w:szCs w:val="24"/>
        </w:rPr>
        <w:t xml:space="preserve">  </w:t>
      </w:r>
      <w:proofErr w:type="spellStart"/>
      <w:r>
        <w:rPr>
          <w:rFonts w:ascii="Nikosh" w:hAnsi="Nikosh" w:cs="Nikosh"/>
          <w:sz w:val="24"/>
          <w:szCs w:val="24"/>
        </w:rPr>
        <w:t>বহ</w:t>
      </w:r>
      <w:proofErr w:type="gramEnd"/>
      <w:r>
        <w:rPr>
          <w:rFonts w:ascii="Nikosh" w:hAnsi="Nikosh" w:cs="Nikosh"/>
          <w:sz w:val="24"/>
          <w:szCs w:val="24"/>
        </w:rPr>
        <w:t>ুল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প্রচারের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ব্যবস্থা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অনুরোধ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হলো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4D5B91" w:rsidRDefault="004D5B91" w:rsidP="004D5B91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০৮। </w:t>
      </w:r>
      <w:proofErr w:type="spellStart"/>
      <w:r>
        <w:rPr>
          <w:rFonts w:ascii="Nikosh" w:hAnsi="Nikosh" w:cs="Nikosh"/>
          <w:sz w:val="24"/>
          <w:szCs w:val="24"/>
        </w:rPr>
        <w:t>অফিসার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ইনচার্জ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কলাপাড়া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থানা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4D5B91" w:rsidRDefault="004D5B91" w:rsidP="004D5B91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০৯। </w:t>
      </w:r>
      <w:proofErr w:type="spellStart"/>
      <w:r>
        <w:rPr>
          <w:rFonts w:ascii="Nikosh" w:hAnsi="Nikosh" w:cs="Nikosh"/>
          <w:sz w:val="24"/>
          <w:szCs w:val="24"/>
        </w:rPr>
        <w:t>ব্যবস্থাপক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সোনালী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ব্যাংক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লি</w:t>
      </w:r>
      <w:proofErr w:type="spellEnd"/>
      <w:proofErr w:type="gramStart"/>
      <w:r>
        <w:rPr>
          <w:rFonts w:ascii="Nikosh" w:hAnsi="Nikosh" w:cs="Nikosh"/>
          <w:sz w:val="24"/>
          <w:szCs w:val="24"/>
        </w:rPr>
        <w:t>:,</w:t>
      </w:r>
      <w:proofErr w:type="gram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কলাপাড়া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বন্দর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শাখা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4D5B91" w:rsidRDefault="004D5B91" w:rsidP="004D5B91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১০। </w:t>
      </w:r>
      <w:proofErr w:type="spellStart"/>
      <w:r>
        <w:rPr>
          <w:rFonts w:ascii="Nikosh" w:hAnsi="Nikosh" w:cs="Nikosh"/>
          <w:sz w:val="24"/>
          <w:szCs w:val="24"/>
        </w:rPr>
        <w:t>চেয়ারম্যা</w:t>
      </w:r>
      <w:proofErr w:type="gramStart"/>
      <w:r>
        <w:rPr>
          <w:rFonts w:ascii="Nikosh" w:hAnsi="Nikosh" w:cs="Nikosh"/>
          <w:sz w:val="24"/>
          <w:szCs w:val="24"/>
        </w:rPr>
        <w:t>ন</w:t>
      </w:r>
      <w:proofErr w:type="spellEnd"/>
      <w:r>
        <w:rPr>
          <w:rFonts w:ascii="Nikosh" w:hAnsi="Nikosh" w:cs="Nikosh"/>
          <w:sz w:val="24"/>
          <w:szCs w:val="24"/>
        </w:rPr>
        <w:t>,………………….</w:t>
      </w:r>
      <w:proofErr w:type="gram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ইউনিয়ন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পরিষদ</w:t>
      </w:r>
      <w:proofErr w:type="spellEnd"/>
      <w:r>
        <w:rPr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</w:rPr>
        <w:t>সকল</w:t>
      </w:r>
      <w:proofErr w:type="spellEnd"/>
      <w:r>
        <w:rPr>
          <w:rFonts w:ascii="Nikosh" w:hAnsi="Nikosh" w:cs="Nikosh"/>
          <w:sz w:val="24"/>
          <w:szCs w:val="24"/>
        </w:rPr>
        <w:t xml:space="preserve">), </w:t>
      </w:r>
      <w:proofErr w:type="spellStart"/>
      <w:r>
        <w:rPr>
          <w:rFonts w:ascii="Nikosh" w:hAnsi="Nikosh" w:cs="Nikosh"/>
          <w:sz w:val="24"/>
          <w:szCs w:val="24"/>
        </w:rPr>
        <w:t>কলাপাড়া</w:t>
      </w:r>
      <w:proofErr w:type="spellEnd"/>
      <w:r>
        <w:rPr>
          <w:rFonts w:ascii="Nikosh" w:hAnsi="Nikosh" w:cs="Nikosh"/>
          <w:sz w:val="24"/>
          <w:szCs w:val="24"/>
        </w:rPr>
        <w:t xml:space="preserve"> । </w:t>
      </w:r>
      <w:proofErr w:type="spellStart"/>
      <w:r>
        <w:rPr>
          <w:rFonts w:ascii="Nikosh" w:hAnsi="Nikosh" w:cs="Nikosh"/>
          <w:sz w:val="24"/>
          <w:szCs w:val="24"/>
        </w:rPr>
        <w:t>উপরিল্লিখিত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বিজ্ঞপ্তিটি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হাট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বাজারের</w:t>
      </w:r>
      <w:proofErr w:type="spellEnd"/>
      <w:r>
        <w:rPr>
          <w:rFonts w:ascii="Nikosh" w:hAnsi="Nikosh" w:cs="Nikosh"/>
          <w:sz w:val="24"/>
          <w:szCs w:val="24"/>
        </w:rPr>
        <w:t xml:space="preserve">  </w:t>
      </w:r>
    </w:p>
    <w:p w:rsidR="004D5B91" w:rsidRDefault="004D5B91" w:rsidP="004D5B91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</w:t>
      </w:r>
      <w:proofErr w:type="spellStart"/>
      <w:r>
        <w:rPr>
          <w:rFonts w:ascii="Nikosh" w:hAnsi="Nikosh" w:cs="Nikosh"/>
          <w:sz w:val="24"/>
          <w:szCs w:val="24"/>
        </w:rPr>
        <w:t>গুরুত্বপূর্ণ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স্থানে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ঢোল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শহরতের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মাধ্যমে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বহুল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প্রচারের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ব্যবস্থা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অনুরোধ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হলো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4D5B91" w:rsidRPr="00DD3362" w:rsidRDefault="004D5B91" w:rsidP="004D5B91">
      <w:pPr>
        <w:spacing w:after="0"/>
        <w:rPr>
          <w:rFonts w:ascii="Nikosh" w:hAnsi="Nikosh" w:cs="Nikosh"/>
          <w:sz w:val="10"/>
          <w:szCs w:val="10"/>
        </w:rPr>
      </w:pPr>
    </w:p>
    <w:p w:rsidR="004D5B91" w:rsidRDefault="004D5B91" w:rsidP="004D5B91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১১। </w:t>
      </w:r>
      <w:proofErr w:type="spellStart"/>
      <w:r>
        <w:rPr>
          <w:rFonts w:ascii="Nikosh" w:hAnsi="Nikosh" w:cs="Nikosh"/>
          <w:sz w:val="24"/>
          <w:szCs w:val="24"/>
        </w:rPr>
        <w:t>সম্পা</w:t>
      </w:r>
      <w:proofErr w:type="gramStart"/>
      <w:r>
        <w:rPr>
          <w:rFonts w:ascii="Nikosh" w:hAnsi="Nikosh" w:cs="Nikosh"/>
          <w:sz w:val="24"/>
          <w:szCs w:val="24"/>
        </w:rPr>
        <w:t>দক</w:t>
      </w:r>
      <w:proofErr w:type="spellEnd"/>
      <w:r>
        <w:rPr>
          <w:rFonts w:ascii="Nikosh" w:hAnsi="Nikosh" w:cs="Nikosh"/>
          <w:sz w:val="24"/>
          <w:szCs w:val="24"/>
        </w:rPr>
        <w:t>,……………………………………</w:t>
      </w:r>
      <w:proofErr w:type="gram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পত্রিকা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তাকেঁ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বর্ণিত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বিজ্ঞপ্তিটি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ভিতরের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পাতায়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BD"/>
        </w:rPr>
        <w:t>স্বল্প</w:t>
      </w:r>
      <w:r>
        <w:rPr>
          <w:rFonts w:ascii="Nikosh" w:hAnsi="Nikosh" w:cs="Nikosh"/>
          <w:sz w:val="24"/>
          <w:szCs w:val="24"/>
        </w:rPr>
        <w:t xml:space="preserve"> </w:t>
      </w:r>
    </w:p>
    <w:p w:rsidR="004D5B91" w:rsidRDefault="004D5B91" w:rsidP="004D5B91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</w:t>
      </w:r>
      <w:proofErr w:type="spellStart"/>
      <w:r>
        <w:rPr>
          <w:rFonts w:ascii="Nikosh" w:hAnsi="Nikosh" w:cs="Nikosh"/>
          <w:sz w:val="24"/>
          <w:szCs w:val="24"/>
        </w:rPr>
        <w:t>পরিসরে</w:t>
      </w:r>
      <w:proofErr w:type="spellEnd"/>
      <w:r>
        <w:rPr>
          <w:rFonts w:ascii="Nikosh" w:hAnsi="Nikosh" w:cs="Nikosh"/>
          <w:sz w:val="24"/>
          <w:szCs w:val="24"/>
        </w:rPr>
        <w:t xml:space="preserve"> ০১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</w:rPr>
        <w:t>(</w:t>
      </w:r>
      <w:proofErr w:type="spellStart"/>
      <w:r>
        <w:rPr>
          <w:rFonts w:ascii="Nikosh" w:hAnsi="Nikosh" w:cs="Nikosh"/>
          <w:sz w:val="24"/>
          <w:szCs w:val="24"/>
        </w:rPr>
        <w:t>এক</w:t>
      </w:r>
      <w:proofErr w:type="spellEnd"/>
      <w:r>
        <w:rPr>
          <w:rFonts w:ascii="Nikosh" w:hAnsi="Nikosh" w:cs="Nikosh"/>
          <w:sz w:val="24"/>
          <w:szCs w:val="24"/>
        </w:rPr>
        <w:t xml:space="preserve">) </w:t>
      </w:r>
      <w:proofErr w:type="spellStart"/>
      <w:r>
        <w:rPr>
          <w:rFonts w:ascii="Nikosh" w:hAnsi="Nikosh" w:cs="Nikosh"/>
          <w:sz w:val="24"/>
          <w:szCs w:val="24"/>
        </w:rPr>
        <w:t>দিনে</w:t>
      </w:r>
      <w:proofErr w:type="gramStart"/>
      <w:r>
        <w:rPr>
          <w:rFonts w:ascii="Nikosh" w:hAnsi="Nikosh" w:cs="Nikosh"/>
          <w:sz w:val="24"/>
          <w:szCs w:val="24"/>
        </w:rPr>
        <w:t>র</w:t>
      </w:r>
      <w:proofErr w:type="spellEnd"/>
      <w:r>
        <w:rPr>
          <w:rFonts w:ascii="Nikosh" w:hAnsi="Nikosh" w:cs="Nikosh"/>
          <w:sz w:val="24"/>
          <w:szCs w:val="24"/>
        </w:rPr>
        <w:t xml:space="preserve">  </w:t>
      </w:r>
      <w:proofErr w:type="spellStart"/>
      <w:r>
        <w:rPr>
          <w:rFonts w:ascii="Nikosh" w:hAnsi="Nikosh" w:cs="Nikosh"/>
          <w:sz w:val="24"/>
          <w:szCs w:val="24"/>
        </w:rPr>
        <w:t>জন</w:t>
      </w:r>
      <w:proofErr w:type="gramEnd"/>
      <w:r>
        <w:rPr>
          <w:rFonts w:ascii="Nikosh" w:hAnsi="Nikosh" w:cs="Nikosh"/>
          <w:sz w:val="24"/>
          <w:szCs w:val="24"/>
        </w:rPr>
        <w:t>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প্রকাশ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অনুরোধ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হলো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</w:p>
    <w:p w:rsidR="004D5B91" w:rsidRDefault="004D5B91" w:rsidP="004D5B91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১২। </w:t>
      </w:r>
      <w:proofErr w:type="spellStart"/>
      <w:r>
        <w:rPr>
          <w:rFonts w:ascii="Nikosh" w:hAnsi="Nikosh" w:cs="Nikosh"/>
          <w:sz w:val="24"/>
          <w:szCs w:val="24"/>
        </w:rPr>
        <w:t>ইউনিয়ন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ভূমি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সহকারী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কর্মকর্ত</w:t>
      </w:r>
      <w:proofErr w:type="gramStart"/>
      <w:r>
        <w:rPr>
          <w:rFonts w:ascii="Nikosh" w:hAnsi="Nikosh" w:cs="Nikosh"/>
          <w:sz w:val="24"/>
          <w:szCs w:val="24"/>
        </w:rPr>
        <w:t>া</w:t>
      </w:r>
      <w:proofErr w:type="spellEnd"/>
      <w:r>
        <w:rPr>
          <w:rFonts w:ascii="Nikosh" w:hAnsi="Nikosh" w:cs="Nikosh"/>
          <w:sz w:val="24"/>
          <w:szCs w:val="24"/>
        </w:rPr>
        <w:t>,………………………..</w:t>
      </w:r>
      <w:proofErr w:type="gram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ইউনিয়ন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ভূমি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অফিস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কলাপাড়া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বিজ্ঞপ্তিটি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বহুল</w:t>
      </w:r>
      <w:proofErr w:type="spellEnd"/>
      <w:r>
        <w:rPr>
          <w:rFonts w:ascii="Nikosh" w:hAnsi="Nikosh" w:cs="Nikosh"/>
          <w:sz w:val="24"/>
          <w:szCs w:val="24"/>
        </w:rPr>
        <w:t xml:space="preserve">  </w:t>
      </w:r>
    </w:p>
    <w:p w:rsidR="004D5B91" w:rsidRDefault="004D5B91" w:rsidP="004D5B91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</w:t>
      </w:r>
      <w:proofErr w:type="spellStart"/>
      <w:r>
        <w:rPr>
          <w:rFonts w:ascii="Nikosh" w:hAnsi="Nikosh" w:cs="Nikosh"/>
          <w:sz w:val="24"/>
          <w:szCs w:val="24"/>
        </w:rPr>
        <w:t>প্রচারের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ব্যবস্থা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অনুরোধ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হলো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4D5B91" w:rsidRDefault="004D5B91" w:rsidP="004D5B91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১৩। </w:t>
      </w:r>
      <w:proofErr w:type="spellStart"/>
      <w:r>
        <w:rPr>
          <w:rFonts w:ascii="Nikosh" w:hAnsi="Nikosh" w:cs="Nikosh"/>
          <w:sz w:val="24"/>
          <w:szCs w:val="24"/>
        </w:rPr>
        <w:t>জনাব</w:t>
      </w:r>
      <w:proofErr w:type="spellEnd"/>
      <w:r>
        <w:rPr>
          <w:rFonts w:ascii="Nikosh" w:hAnsi="Nikosh" w:cs="Nikosh"/>
          <w:sz w:val="24"/>
          <w:szCs w:val="24"/>
        </w:rPr>
        <w:t xml:space="preserve"> ………………………………………………..</w:t>
      </w:r>
      <w:r>
        <w:rPr>
          <w:rFonts w:ascii="Nikosh" w:hAnsi="Nikosh" w:cs="Nikosh" w:hint="cs"/>
          <w:sz w:val="24"/>
          <w:szCs w:val="24"/>
          <w:cs/>
          <w:lang w:bidi="bn-BD"/>
        </w:rPr>
        <w:t>..........................................</w:t>
      </w:r>
      <w:r>
        <w:rPr>
          <w:rFonts w:ascii="Nikosh" w:hAnsi="Nikosh" w:cs="Nikosh"/>
          <w:sz w:val="24"/>
          <w:szCs w:val="24"/>
        </w:rPr>
        <w:t xml:space="preserve"> </w:t>
      </w:r>
    </w:p>
    <w:p w:rsidR="004D5B91" w:rsidRDefault="004D5B91" w:rsidP="004D5B91">
      <w:pPr>
        <w:spacing w:after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</w:t>
      </w:r>
      <w:proofErr w:type="spellStart"/>
      <w:r>
        <w:rPr>
          <w:rFonts w:ascii="Nikosh" w:hAnsi="Nikosh" w:cs="Nikosh"/>
          <w:sz w:val="24"/>
          <w:szCs w:val="24"/>
        </w:rPr>
        <w:t>ইজারাদা</w:t>
      </w:r>
      <w:proofErr w:type="gramStart"/>
      <w:r>
        <w:rPr>
          <w:rFonts w:ascii="Nikosh" w:hAnsi="Nikosh" w:cs="Nikosh"/>
          <w:sz w:val="24"/>
          <w:szCs w:val="24"/>
        </w:rPr>
        <w:t>র</w:t>
      </w:r>
      <w:proofErr w:type="spellEnd"/>
      <w:r>
        <w:rPr>
          <w:rFonts w:ascii="Nikosh" w:hAnsi="Nikosh" w:cs="Nikosh"/>
          <w:sz w:val="24"/>
          <w:szCs w:val="24"/>
        </w:rPr>
        <w:t>,……………………………………………………………….</w:t>
      </w:r>
      <w:proofErr w:type="gramEnd"/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BD"/>
        </w:rPr>
        <w:t>খেয়াঘাট</w:t>
      </w:r>
      <w:r>
        <w:rPr>
          <w:rFonts w:ascii="Nikosh" w:hAnsi="Nikosh" w:cs="Nikosh"/>
          <w:sz w:val="24"/>
          <w:szCs w:val="24"/>
        </w:rPr>
        <w:t xml:space="preserve">,  </w:t>
      </w:r>
    </w:p>
    <w:p w:rsidR="004D5B91" w:rsidRDefault="004D5B91" w:rsidP="004D5B91">
      <w:pPr>
        <w:spacing w:after="0"/>
        <w:rPr>
          <w:rFonts w:ascii="Nikosh" w:hAnsi="Nikosh" w:cs="Nikosh" w:hint="cs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</w:rPr>
        <w:t xml:space="preserve">      </w:t>
      </w:r>
      <w:proofErr w:type="spellStart"/>
      <w:r>
        <w:rPr>
          <w:rFonts w:ascii="Nikosh" w:hAnsi="Nikosh" w:cs="Nikosh"/>
          <w:sz w:val="24"/>
          <w:szCs w:val="24"/>
        </w:rPr>
        <w:t>বাংলা</w:t>
      </w:r>
      <w:proofErr w:type="spellEnd"/>
      <w:r>
        <w:rPr>
          <w:rFonts w:ascii="Nikosh" w:hAnsi="Nikosh" w:cs="Nikosh"/>
          <w:sz w:val="24"/>
          <w:szCs w:val="24"/>
        </w:rPr>
        <w:t xml:space="preserve"> ১৪২</w:t>
      </w:r>
      <w:r>
        <w:rPr>
          <w:rFonts w:ascii="Nikosh" w:hAnsi="Nikosh" w:cs="Nikosh" w:hint="cs"/>
          <w:sz w:val="24"/>
          <w:szCs w:val="24"/>
          <w:cs/>
          <w:lang w:bidi="bn-BD"/>
        </w:rPr>
        <w:t>৬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সাল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4D5B91" w:rsidRDefault="004D5B91" w:rsidP="004D5B91">
      <w:pPr>
        <w:spacing w:after="0"/>
        <w:rPr>
          <w:rFonts w:ascii="Nikosh" w:hAnsi="Nikosh" w:cs="Nikosh" w:hint="cs"/>
          <w:sz w:val="24"/>
          <w:szCs w:val="24"/>
          <w:lang w:bidi="bn-BD"/>
        </w:rPr>
      </w:pPr>
    </w:p>
    <w:p w:rsidR="004D5B91" w:rsidRDefault="004D5B91" w:rsidP="004D5B91">
      <w:pPr>
        <w:spacing w:after="0"/>
        <w:rPr>
          <w:rFonts w:ascii="Nikosh" w:hAnsi="Nikosh" w:cs="Nikosh" w:hint="cs"/>
          <w:sz w:val="24"/>
          <w:szCs w:val="24"/>
          <w:lang w:bidi="bn-BD"/>
        </w:rPr>
      </w:pPr>
    </w:p>
    <w:p w:rsidR="004D5B91" w:rsidRDefault="004D5B91" w:rsidP="004D5B91">
      <w:pPr>
        <w:spacing w:after="0"/>
        <w:rPr>
          <w:rFonts w:ascii="Nikosh" w:hAnsi="Nikosh" w:cs="Nikosh" w:hint="cs"/>
          <w:sz w:val="24"/>
          <w:szCs w:val="24"/>
          <w:lang w:bidi="bn-BD"/>
        </w:rPr>
      </w:pPr>
    </w:p>
    <w:p w:rsidR="004D5B91" w:rsidRPr="002B6483" w:rsidRDefault="004D5B91" w:rsidP="004D5B91">
      <w:pPr>
        <w:spacing w:after="0"/>
        <w:ind w:firstLine="720"/>
        <w:rPr>
          <w:rFonts w:ascii="Nikosh" w:hAnsi="Nikosh" w:cs="Nikosh" w:hint="cs"/>
          <w:b/>
          <w:bCs/>
          <w:lang w:bidi="bn-BD"/>
        </w:rPr>
      </w:pPr>
      <w:r w:rsidRPr="002B6483">
        <w:rPr>
          <w:rFonts w:ascii="Nikosh" w:hAnsi="Nikosh" w:cs="Nikosh" w:hint="cs"/>
          <w:b/>
          <w:bCs/>
          <w:cs/>
          <w:lang w:bidi="bn-BD"/>
        </w:rPr>
        <w:t xml:space="preserve">                                                                                                                     মোঃ মুনিবুর রহমান</w:t>
      </w:r>
    </w:p>
    <w:p w:rsidR="004D5B91" w:rsidRDefault="004D5B91" w:rsidP="004D5B91">
      <w:pPr>
        <w:spacing w:after="0"/>
        <w:ind w:left="6480"/>
        <w:jc w:val="center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উপজেলা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নির্বাহী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অফিসার</w:t>
      </w:r>
      <w:proofErr w:type="spellEnd"/>
    </w:p>
    <w:p w:rsidR="004D5B91" w:rsidRDefault="004D5B91" w:rsidP="004D5B91">
      <w:pPr>
        <w:spacing w:after="0"/>
        <w:ind w:left="6480"/>
        <w:jc w:val="center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কলাপাড়া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পটুয়াখালী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C106A4" w:rsidRPr="004D5B91" w:rsidRDefault="004D5B91" w:rsidP="004D5B91">
      <w:r>
        <w:rPr>
          <w:rFonts w:ascii="Nikosh" w:hAnsi="Nikosh" w:cs="Nikosh"/>
          <w:sz w:val="24"/>
          <w:szCs w:val="24"/>
        </w:rPr>
        <w:br w:type="page"/>
      </w:r>
    </w:p>
    <w:sectPr w:rsidR="00C106A4" w:rsidRPr="004D5B91" w:rsidSect="00CB60DA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savePreviewPicture/>
  <w:compat/>
  <w:rsids>
    <w:rsidRoot w:val="00CB60DA"/>
    <w:rsid w:val="000E5637"/>
    <w:rsid w:val="001E4619"/>
    <w:rsid w:val="002F6A0B"/>
    <w:rsid w:val="004D5B91"/>
    <w:rsid w:val="00557519"/>
    <w:rsid w:val="0067288A"/>
    <w:rsid w:val="00915F90"/>
    <w:rsid w:val="00C106A4"/>
    <w:rsid w:val="00CB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DA"/>
    <w:pPr>
      <w:spacing w:after="200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2020-02-14T12:41:00Z</dcterms:created>
  <dcterms:modified xsi:type="dcterms:W3CDTF">2020-02-14T12:41:00Z</dcterms:modified>
</cp:coreProperties>
</file>