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CB" w:rsidRPr="007C332D" w:rsidRDefault="00883CCB" w:rsidP="00883CCB">
      <w:pPr>
        <w:pStyle w:val="NoSpacing"/>
        <w:jc w:val="center"/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>বিসমিল্লাহির রহমানির রহিম</w:t>
      </w:r>
    </w:p>
    <w:p w:rsidR="008F503A" w:rsidRPr="007C332D" w:rsidRDefault="00883CCB" w:rsidP="00883CCB">
      <w:pPr>
        <w:pStyle w:val="NoSpacing"/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 xml:space="preserve">সকলের তরে সকলে আমরা,                                    </w:t>
      </w:r>
    </w:p>
    <w:tbl>
      <w:tblPr>
        <w:tblStyle w:val="TableGrid"/>
        <w:tblpPr w:leftFromText="180" w:rightFromText="180" w:vertAnchor="text" w:tblpX="9414" w:tblpY="1"/>
        <w:tblOverlap w:val="never"/>
        <w:tblW w:w="0" w:type="auto"/>
        <w:tblLook w:val="04A0"/>
      </w:tblPr>
      <w:tblGrid>
        <w:gridCol w:w="1728"/>
      </w:tblGrid>
      <w:tr w:rsidR="008F503A" w:rsidRPr="007C332D" w:rsidTr="00E021C6">
        <w:trPr>
          <w:trHeight w:val="1968"/>
        </w:trPr>
        <w:tc>
          <w:tcPr>
            <w:tcW w:w="1728" w:type="dxa"/>
          </w:tcPr>
          <w:p w:rsidR="008F503A" w:rsidRPr="007C332D" w:rsidRDefault="008F503A" w:rsidP="008F503A">
            <w:pPr>
              <w:pStyle w:val="NoSpacing"/>
              <w:jc w:val="center"/>
              <w:rPr>
                <w:rFonts w:ascii="Nikosh" w:hAnsi="Nikosh" w:cs="Nikosh"/>
                <w:sz w:val="36"/>
                <w:szCs w:val="36"/>
                <w:cs/>
                <w:lang w:bidi="bn-IN"/>
              </w:rPr>
            </w:pPr>
            <w:r w:rsidRPr="007C332D">
              <w:rPr>
                <w:rFonts w:ascii="Nikosh" w:hAnsi="Nikosh" w:cs="Nikosh"/>
                <w:sz w:val="36"/>
                <w:szCs w:val="36"/>
                <w:cs/>
                <w:lang w:bidi="bn-IN"/>
              </w:rPr>
              <w:t>ছবি</w:t>
            </w:r>
          </w:p>
        </w:tc>
      </w:tr>
    </w:tbl>
    <w:p w:rsidR="00883CCB" w:rsidRPr="007C332D" w:rsidRDefault="008F503A" w:rsidP="00883CCB">
      <w:pPr>
        <w:pStyle w:val="NoSpacing"/>
        <w:rPr>
          <w:rFonts w:ascii="Nikosh" w:hAnsi="Nikosh" w:cs="Nikosh"/>
          <w:sz w:val="36"/>
          <w:szCs w:val="36"/>
          <w:cs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>প্রত্যেকে আমরা পরের তরে।</w:t>
      </w:r>
    </w:p>
    <w:p w:rsidR="007913ED" w:rsidRPr="007C332D" w:rsidRDefault="008339AF" w:rsidP="008F503A">
      <w:pPr>
        <w:pStyle w:val="NoSpacing"/>
        <w:rPr>
          <w:rFonts w:ascii="Nikosh" w:hAnsi="Nikosh" w:cs="Nikosh"/>
          <w:sz w:val="72"/>
          <w:szCs w:val="72"/>
          <w:lang w:bidi="bn-IN"/>
        </w:rPr>
      </w:pPr>
      <w:r w:rsidRPr="007C332D">
        <w:rPr>
          <w:rFonts w:ascii="Nikosh" w:hAnsi="Nikosh" w:cs="Nikosh"/>
          <w:sz w:val="72"/>
          <w:szCs w:val="72"/>
          <w:cs/>
          <w:lang w:bidi="bn-IN"/>
        </w:rPr>
        <w:t>গোলখালী ইউনিয়ন সমাজ কল্যান সমিতি</w:t>
      </w:r>
    </w:p>
    <w:p w:rsidR="008339AF" w:rsidRPr="007C332D" w:rsidRDefault="00883CCB" w:rsidP="008F503A">
      <w:pPr>
        <w:pStyle w:val="NoSpacing"/>
        <w:rPr>
          <w:rFonts w:ascii="Nikosh" w:hAnsi="Nikosh" w:cs="Nikosh"/>
          <w:sz w:val="40"/>
          <w:szCs w:val="40"/>
          <w:u w:val="single"/>
          <w:lang w:bidi="bn-IN"/>
        </w:rPr>
      </w:pPr>
      <w:r w:rsidRPr="007C332D">
        <w:rPr>
          <w:rFonts w:ascii="Nikosh" w:hAnsi="Nikosh" w:cs="Nikosh"/>
          <w:sz w:val="40"/>
          <w:szCs w:val="40"/>
          <w:u w:val="single"/>
          <w:cs/>
          <w:lang w:bidi="bn-IN"/>
        </w:rPr>
        <w:t>ডাকঘরঃ গোলখালী,উপজে</w:t>
      </w:r>
      <w:r w:rsidR="008339AF" w:rsidRPr="007C332D">
        <w:rPr>
          <w:rFonts w:ascii="Nikosh" w:hAnsi="Nikosh" w:cs="Nikosh"/>
          <w:sz w:val="40"/>
          <w:szCs w:val="40"/>
          <w:u w:val="single"/>
          <w:cs/>
          <w:lang w:bidi="bn-IN"/>
        </w:rPr>
        <w:t>লাঃ গলাচিপা,জেলাঃ পটুয়াখালী</w:t>
      </w:r>
      <w:r w:rsidR="008339AF" w:rsidRPr="007C332D">
        <w:rPr>
          <w:rFonts w:ascii="Nikosh" w:hAnsi="Nikosh" w:cs="Nikosh"/>
          <w:sz w:val="40"/>
          <w:szCs w:val="40"/>
          <w:u w:val="single"/>
          <w:cs/>
          <w:lang w:bidi="hi-IN"/>
        </w:rPr>
        <w:t>।</w:t>
      </w:r>
      <w:r w:rsidR="008F503A" w:rsidRPr="007C332D">
        <w:rPr>
          <w:rFonts w:ascii="Nikosh" w:hAnsi="Nikosh" w:cs="Nikosh"/>
          <w:sz w:val="40"/>
          <w:szCs w:val="40"/>
          <w:u w:val="single"/>
          <w:cs/>
          <w:lang w:bidi="bn-IN"/>
        </w:rPr>
        <w:t xml:space="preserve">   </w:t>
      </w:r>
    </w:p>
    <w:p w:rsidR="00F4544A" w:rsidRPr="007C332D" w:rsidRDefault="00F4544A" w:rsidP="008F503A">
      <w:pPr>
        <w:pStyle w:val="NoSpacing"/>
        <w:rPr>
          <w:rFonts w:ascii="Nikosh" w:hAnsi="Nikosh" w:cs="Nikosh"/>
          <w:sz w:val="40"/>
          <w:szCs w:val="40"/>
          <w:lang w:bidi="bn-IN"/>
        </w:rPr>
      </w:pPr>
    </w:p>
    <w:p w:rsidR="008F503A" w:rsidRPr="007C332D" w:rsidRDefault="008F503A" w:rsidP="008F503A">
      <w:pPr>
        <w:pStyle w:val="NoSpacing"/>
        <w:rPr>
          <w:rFonts w:ascii="Nikosh" w:hAnsi="Nikosh" w:cs="Nikosh"/>
          <w:sz w:val="48"/>
          <w:szCs w:val="48"/>
          <w:u w:val="dash"/>
          <w:lang w:bidi="bn-IN"/>
        </w:rPr>
      </w:pPr>
      <w:r w:rsidRPr="007C332D">
        <w:rPr>
          <w:rFonts w:ascii="Nikosh" w:hAnsi="Nikosh" w:cs="Nikosh"/>
          <w:sz w:val="48"/>
          <w:szCs w:val="48"/>
          <w:u w:val="dash"/>
          <w:cs/>
          <w:lang w:bidi="bn-IN"/>
        </w:rPr>
        <w:t>লক্ষ্য ও উদ্দেশ্যঃ</w:t>
      </w:r>
      <w:r w:rsidRPr="007C332D">
        <w:rPr>
          <w:rFonts w:ascii="Nikosh" w:hAnsi="Nikosh" w:cs="Nikosh"/>
          <w:sz w:val="48"/>
          <w:szCs w:val="48"/>
          <w:cs/>
          <w:lang w:bidi="bn-IN"/>
        </w:rPr>
        <w:t xml:space="preserve"> সমাজ উন্নয়ন।</w:t>
      </w:r>
    </w:p>
    <w:p w:rsidR="008F503A" w:rsidRPr="007C332D" w:rsidRDefault="008F503A" w:rsidP="008F503A">
      <w:pPr>
        <w:pStyle w:val="NoSpacing"/>
        <w:rPr>
          <w:rFonts w:ascii="Nikosh" w:hAnsi="Nikosh" w:cs="Nikosh"/>
          <w:sz w:val="36"/>
          <w:szCs w:val="36"/>
          <w:lang w:bidi="bn-IN"/>
        </w:rPr>
      </w:pPr>
    </w:p>
    <w:p w:rsidR="008F503A" w:rsidRPr="007C332D" w:rsidRDefault="008F503A" w:rsidP="008F503A">
      <w:pPr>
        <w:pStyle w:val="NoSpacing"/>
        <w:numPr>
          <w:ilvl w:val="0"/>
          <w:numId w:val="4"/>
        </w:numPr>
        <w:rPr>
          <w:rFonts w:ascii="Nikosh" w:hAnsi="Nikosh" w:cs="Nikosh"/>
          <w:sz w:val="40"/>
          <w:szCs w:val="40"/>
          <w:u w:val="dash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>সমাজ উন্নয়নের বিভিন্ন ধাপঃ-</w:t>
      </w:r>
    </w:p>
    <w:p w:rsidR="008F503A" w:rsidRPr="007C332D" w:rsidRDefault="008F503A" w:rsidP="008F503A">
      <w:pPr>
        <w:pStyle w:val="NoSpacing"/>
        <w:numPr>
          <w:ilvl w:val="0"/>
          <w:numId w:val="3"/>
        </w:numPr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 xml:space="preserve">০১। দরিদ্র মানুষের </w:t>
      </w:r>
      <w:r w:rsidRPr="007C332D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খাদ্যের </w:t>
      </w:r>
      <w:r w:rsidRPr="007C332D">
        <w:rPr>
          <w:rFonts w:ascii="Nikosh" w:hAnsi="Nikosh" w:cs="Nikosh"/>
          <w:sz w:val="36"/>
          <w:szCs w:val="36"/>
          <w:cs/>
          <w:lang w:bidi="bn-IN"/>
        </w:rPr>
        <w:t>সহায়তা করা।</w:t>
      </w:r>
    </w:p>
    <w:p w:rsidR="008F503A" w:rsidRPr="007C332D" w:rsidRDefault="008F503A" w:rsidP="008F503A">
      <w:pPr>
        <w:pStyle w:val="NoSpacing"/>
        <w:numPr>
          <w:ilvl w:val="0"/>
          <w:numId w:val="3"/>
        </w:numPr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 xml:space="preserve">০২। দরিদ্র মানুষের </w:t>
      </w:r>
      <w:r w:rsidRPr="007C332D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বস্ত্রের </w:t>
      </w:r>
      <w:r w:rsidRPr="007C332D">
        <w:rPr>
          <w:rFonts w:ascii="Nikosh" w:hAnsi="Nikosh" w:cs="Nikosh"/>
          <w:sz w:val="36"/>
          <w:szCs w:val="36"/>
          <w:cs/>
          <w:lang w:bidi="bn-IN"/>
        </w:rPr>
        <w:t>সহায়তা করা।</w:t>
      </w:r>
    </w:p>
    <w:p w:rsidR="008F503A" w:rsidRPr="007C332D" w:rsidRDefault="008F503A" w:rsidP="008F503A">
      <w:pPr>
        <w:pStyle w:val="NoSpacing"/>
        <w:numPr>
          <w:ilvl w:val="0"/>
          <w:numId w:val="3"/>
        </w:numPr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 xml:space="preserve">০৩। দরিদ্র মানুষের </w:t>
      </w:r>
      <w:r w:rsidRPr="007C332D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শিক্ষার </w:t>
      </w:r>
      <w:r w:rsidRPr="007C332D">
        <w:rPr>
          <w:rFonts w:ascii="Nikosh" w:hAnsi="Nikosh" w:cs="Nikosh"/>
          <w:sz w:val="36"/>
          <w:szCs w:val="36"/>
          <w:cs/>
          <w:lang w:bidi="bn-IN"/>
        </w:rPr>
        <w:t>সহায়তা করা।</w:t>
      </w:r>
    </w:p>
    <w:p w:rsidR="008F503A" w:rsidRPr="007C332D" w:rsidRDefault="008F503A" w:rsidP="008F503A">
      <w:pPr>
        <w:pStyle w:val="NoSpacing"/>
        <w:numPr>
          <w:ilvl w:val="0"/>
          <w:numId w:val="3"/>
        </w:numPr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 xml:space="preserve">০৪। দরিদ্র মানুষের </w:t>
      </w:r>
      <w:r w:rsidRPr="007C332D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চিকিৎসার </w:t>
      </w:r>
      <w:r w:rsidRPr="007C332D">
        <w:rPr>
          <w:rFonts w:ascii="Nikosh" w:hAnsi="Nikosh" w:cs="Nikosh"/>
          <w:sz w:val="36"/>
          <w:szCs w:val="36"/>
          <w:cs/>
          <w:lang w:bidi="bn-IN"/>
        </w:rPr>
        <w:t>সহায়তা করা।</w:t>
      </w:r>
    </w:p>
    <w:p w:rsidR="008F503A" w:rsidRPr="007C332D" w:rsidRDefault="008F503A" w:rsidP="008F503A">
      <w:pPr>
        <w:pStyle w:val="NoSpacing"/>
        <w:numPr>
          <w:ilvl w:val="0"/>
          <w:numId w:val="3"/>
        </w:numPr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 xml:space="preserve">০৫। দরিদ্র মানুষের </w:t>
      </w:r>
      <w:r w:rsidRPr="007C332D">
        <w:rPr>
          <w:rFonts w:ascii="Nikosh" w:hAnsi="Nikosh" w:cs="Nikosh"/>
          <w:b/>
          <w:bCs/>
          <w:sz w:val="36"/>
          <w:szCs w:val="36"/>
          <w:cs/>
          <w:lang w:bidi="bn-IN"/>
        </w:rPr>
        <w:t xml:space="preserve">বাসস্থানের </w:t>
      </w:r>
      <w:r w:rsidRPr="007C332D">
        <w:rPr>
          <w:rFonts w:ascii="Nikosh" w:hAnsi="Nikosh" w:cs="Nikosh"/>
          <w:sz w:val="36"/>
          <w:szCs w:val="36"/>
          <w:cs/>
          <w:lang w:bidi="bn-IN"/>
        </w:rPr>
        <w:t>সহায়তা করা।</w:t>
      </w:r>
    </w:p>
    <w:p w:rsidR="008F503A" w:rsidRPr="007C332D" w:rsidRDefault="008F503A" w:rsidP="008F503A">
      <w:pPr>
        <w:pStyle w:val="NoSpacing"/>
        <w:ind w:left="360"/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>এছাড়াও দরিদ্র মানুষের সঠিক বিচারে ও বিবাহের সহায়তা করা সহ মানুষের বিভিন্ন সামাজিক কর্মকান্ডে সহায়তায় এগিয়ে আসা।</w:t>
      </w:r>
    </w:p>
    <w:p w:rsidR="008F503A" w:rsidRPr="007C332D" w:rsidRDefault="008F503A" w:rsidP="008F503A">
      <w:pPr>
        <w:pStyle w:val="NoSpacing"/>
        <w:rPr>
          <w:rFonts w:ascii="Nikosh" w:hAnsi="Nikosh" w:cs="Nikosh"/>
          <w:sz w:val="36"/>
          <w:szCs w:val="36"/>
          <w:u w:val="single"/>
          <w:lang w:bidi="bn-IN"/>
        </w:rPr>
      </w:pPr>
    </w:p>
    <w:p w:rsidR="00AB567D" w:rsidRPr="007C332D" w:rsidRDefault="00C91067" w:rsidP="008F503A">
      <w:pPr>
        <w:pStyle w:val="NoSpacing"/>
        <w:jc w:val="center"/>
        <w:rPr>
          <w:rFonts w:ascii="Nikosh" w:hAnsi="Nikosh" w:cs="Nikosh"/>
          <w:sz w:val="64"/>
          <w:szCs w:val="64"/>
          <w:u w:val="single"/>
          <w:lang w:bidi="bn-IN"/>
        </w:rPr>
      </w:pPr>
      <w:r w:rsidRPr="007C332D">
        <w:rPr>
          <w:rFonts w:ascii="Nikosh" w:hAnsi="Nikosh" w:cs="Nikosh"/>
          <w:sz w:val="64"/>
          <w:szCs w:val="64"/>
          <w:u w:val="single"/>
          <w:cs/>
          <w:lang w:bidi="bn-IN"/>
        </w:rPr>
        <w:t>সদস্যফরম</w:t>
      </w:r>
    </w:p>
    <w:p w:rsidR="00C91067" w:rsidRPr="007C332D" w:rsidRDefault="00C91067" w:rsidP="00C91067">
      <w:pPr>
        <w:pStyle w:val="NoSpacing"/>
        <w:ind w:left="720"/>
        <w:jc w:val="center"/>
        <w:rPr>
          <w:rFonts w:ascii="Nikosh" w:hAnsi="Nikosh" w:cs="Nikosh"/>
          <w:sz w:val="36"/>
          <w:szCs w:val="36"/>
          <w:u w:val="single"/>
          <w:lang w:bidi="bn-IN"/>
        </w:rPr>
      </w:pPr>
    </w:p>
    <w:p w:rsidR="008F503A" w:rsidRPr="007C332D" w:rsidRDefault="00C91067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>আমি....................................................পিতাঃ.........................................মাতাঃ......................................ধর্মঃ..................পেশাঃ...................................জাতীয়তাঃ................জন্মতাং...................</w:t>
      </w:r>
      <w:r w:rsidR="008F503A" w:rsidRPr="007C332D">
        <w:rPr>
          <w:rFonts w:ascii="Nikosh" w:hAnsi="Nikosh" w:cs="Nikosh"/>
          <w:sz w:val="36"/>
          <w:szCs w:val="36"/>
          <w:cs/>
          <w:lang w:bidi="bn-IN"/>
        </w:rPr>
        <w:t>মোবাইল নং................................</w:t>
      </w:r>
      <w:r w:rsidRPr="007C332D">
        <w:rPr>
          <w:rFonts w:ascii="Nikosh" w:hAnsi="Nikosh" w:cs="Nikosh"/>
          <w:sz w:val="36"/>
          <w:szCs w:val="36"/>
          <w:cs/>
          <w:lang w:bidi="bn-IN"/>
        </w:rPr>
        <w:t>.গ্রামঃ....................................</w:t>
      </w:r>
      <w:r w:rsidR="008F503A" w:rsidRPr="007C332D">
        <w:rPr>
          <w:rFonts w:ascii="Nikosh" w:hAnsi="Nikosh" w:cs="Nikosh"/>
          <w:sz w:val="36"/>
          <w:szCs w:val="36"/>
          <w:cs/>
          <w:lang w:bidi="bn-IN"/>
        </w:rPr>
        <w:t xml:space="preserve">.... </w:t>
      </w:r>
      <w:r w:rsidRPr="007C332D">
        <w:rPr>
          <w:rFonts w:ascii="Nikosh" w:hAnsi="Nikosh" w:cs="Nikosh"/>
          <w:sz w:val="36"/>
          <w:szCs w:val="36"/>
          <w:cs/>
          <w:lang w:bidi="bn-IN"/>
        </w:rPr>
        <w:t>পো</w:t>
      </w:r>
      <w:r w:rsidR="008B5BC2" w:rsidRPr="007C332D">
        <w:rPr>
          <w:rFonts w:ascii="Nikosh" w:hAnsi="Nikosh" w:cs="Nikosh"/>
          <w:sz w:val="36"/>
          <w:szCs w:val="36"/>
          <w:cs/>
          <w:lang w:bidi="bn-IN"/>
        </w:rPr>
        <w:t>ষ্টঃ</w:t>
      </w:r>
      <w:r w:rsidRPr="007C332D">
        <w:rPr>
          <w:rFonts w:ascii="Nikosh" w:hAnsi="Nikosh" w:cs="Nikosh"/>
          <w:sz w:val="36"/>
          <w:szCs w:val="36"/>
          <w:cs/>
          <w:lang w:bidi="bn-IN"/>
        </w:rPr>
        <w:t>.........................উপজেলাঃ....................জেলাঃ......................................</w:t>
      </w:r>
      <w:r w:rsidR="008F503A" w:rsidRPr="007C332D">
        <w:rPr>
          <w:rFonts w:ascii="Nikosh" w:hAnsi="Nikosh" w:cs="Nikosh"/>
          <w:sz w:val="36"/>
          <w:szCs w:val="36"/>
          <w:cs/>
          <w:lang w:bidi="bn-IN"/>
        </w:rPr>
        <w:t>.........</w:t>
      </w:r>
      <w:r w:rsidR="008B5BC2" w:rsidRPr="007C332D">
        <w:rPr>
          <w:rFonts w:ascii="Nikosh" w:hAnsi="Nikosh" w:cs="Nikosh"/>
          <w:sz w:val="36"/>
          <w:szCs w:val="36"/>
          <w:lang w:bidi="bn-IN"/>
        </w:rPr>
        <w:t>..</w:t>
      </w:r>
    </w:p>
    <w:p w:rsidR="00C91067" w:rsidRPr="007C332D" w:rsidRDefault="00C91067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>এই মর্মে প্রত্যয়ন করিতেছি যে,গোলখালী ইউনিয়ন সমাজ কল্যান সমিতির সকল নিয়ম কানুন মানিয়া চলিতে বাধ্য থাকিব এই মর্ম</w:t>
      </w:r>
      <w:r w:rsidR="008F503A" w:rsidRPr="007C332D">
        <w:rPr>
          <w:rFonts w:ascii="Nikosh" w:hAnsi="Nikosh" w:cs="Nikosh"/>
          <w:sz w:val="36"/>
          <w:szCs w:val="36"/>
          <w:cs/>
          <w:lang w:bidi="bn-IN"/>
        </w:rPr>
        <w:t>ে নিম্নে স্ব</w:t>
      </w:r>
      <w:r w:rsidRPr="007C332D">
        <w:rPr>
          <w:rFonts w:ascii="Nikosh" w:hAnsi="Nikosh" w:cs="Nikosh"/>
          <w:sz w:val="36"/>
          <w:szCs w:val="36"/>
          <w:cs/>
          <w:lang w:bidi="bn-IN"/>
        </w:rPr>
        <w:t>ঞ্জানে সুস্থ মস্তিস্কে স্বাক্ষর করিলাম।</w:t>
      </w:r>
    </w:p>
    <w:p w:rsidR="00C91067" w:rsidRPr="007C332D" w:rsidRDefault="00C91067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</w:p>
    <w:p w:rsidR="008F503A" w:rsidRPr="007C332D" w:rsidRDefault="008F503A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</w:p>
    <w:p w:rsidR="00C91067" w:rsidRPr="007C332D" w:rsidRDefault="008F503A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>০১। সভাপতির স্বাক্ষরঃ</w:t>
      </w:r>
      <w:r w:rsidR="00C91067" w:rsidRPr="007C332D">
        <w:rPr>
          <w:rFonts w:ascii="Nikosh" w:hAnsi="Nikosh" w:cs="Nikosh"/>
          <w:sz w:val="36"/>
          <w:szCs w:val="36"/>
          <w:cs/>
          <w:lang w:bidi="bn-IN"/>
        </w:rPr>
        <w:t xml:space="preserve">                                </w:t>
      </w:r>
      <w:r w:rsidRPr="007C332D">
        <w:rPr>
          <w:rFonts w:ascii="Nikosh" w:hAnsi="Nikosh" w:cs="Nikosh"/>
          <w:sz w:val="36"/>
          <w:szCs w:val="36"/>
          <w:cs/>
          <w:lang w:bidi="bn-IN"/>
        </w:rPr>
        <w:t xml:space="preserve">       সদস্যের </w:t>
      </w:r>
      <w:r w:rsidR="00C91067" w:rsidRPr="007C332D">
        <w:rPr>
          <w:rFonts w:ascii="Nikosh" w:hAnsi="Nikosh" w:cs="Nikosh"/>
          <w:sz w:val="36"/>
          <w:szCs w:val="36"/>
          <w:cs/>
          <w:lang w:bidi="bn-IN"/>
        </w:rPr>
        <w:t>স্বাক্ষরঃ</w:t>
      </w:r>
    </w:p>
    <w:p w:rsidR="008F503A" w:rsidRPr="007C332D" w:rsidRDefault="008F503A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</w:p>
    <w:p w:rsidR="008F503A" w:rsidRPr="007C332D" w:rsidRDefault="008F503A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</w:p>
    <w:p w:rsidR="008F503A" w:rsidRPr="007C332D" w:rsidRDefault="008F503A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>০২। সাধারন সম্পাদকের স্বাক্ষরঃ</w:t>
      </w:r>
    </w:p>
    <w:p w:rsidR="008F503A" w:rsidRPr="007C332D" w:rsidRDefault="008F503A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</w:p>
    <w:p w:rsidR="008F503A" w:rsidRPr="007C332D" w:rsidRDefault="008F503A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</w:p>
    <w:p w:rsidR="008F503A" w:rsidRPr="007C332D" w:rsidRDefault="008F503A" w:rsidP="008F503A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  <w:r w:rsidRPr="007C332D">
        <w:rPr>
          <w:rFonts w:ascii="Nikosh" w:hAnsi="Nikosh" w:cs="Nikosh"/>
          <w:sz w:val="36"/>
          <w:szCs w:val="36"/>
          <w:cs/>
          <w:lang w:bidi="bn-IN"/>
        </w:rPr>
        <w:t>০৩। কোষাদক্ষের স্বাক্ষরঃ</w:t>
      </w:r>
    </w:p>
    <w:p w:rsidR="008F503A" w:rsidRPr="007C332D" w:rsidRDefault="008F503A" w:rsidP="00C91067">
      <w:pPr>
        <w:pStyle w:val="NoSpacing"/>
        <w:ind w:left="720"/>
        <w:rPr>
          <w:rFonts w:ascii="Nikosh" w:hAnsi="Nikosh" w:cs="Nikosh"/>
          <w:sz w:val="36"/>
          <w:szCs w:val="36"/>
          <w:lang w:bidi="bn-IN"/>
        </w:rPr>
      </w:pPr>
    </w:p>
    <w:p w:rsidR="008F503A" w:rsidRPr="007C332D" w:rsidRDefault="008F503A" w:rsidP="00C91067">
      <w:pPr>
        <w:pStyle w:val="NoSpacing"/>
        <w:ind w:left="720"/>
        <w:rPr>
          <w:rFonts w:ascii="Nikosh" w:hAnsi="Nikosh" w:cs="Nikosh"/>
          <w:sz w:val="36"/>
          <w:szCs w:val="36"/>
          <w:cs/>
          <w:lang w:bidi="bn-IN"/>
        </w:rPr>
      </w:pPr>
    </w:p>
    <w:sectPr w:rsidR="008F503A" w:rsidRPr="007C332D" w:rsidSect="008F503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29BB"/>
    <w:multiLevelType w:val="hybridMultilevel"/>
    <w:tmpl w:val="2CC28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81D20"/>
    <w:multiLevelType w:val="hybridMultilevel"/>
    <w:tmpl w:val="76201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45854"/>
    <w:multiLevelType w:val="hybridMultilevel"/>
    <w:tmpl w:val="CE2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73B08"/>
    <w:multiLevelType w:val="hybridMultilevel"/>
    <w:tmpl w:val="A52AC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9AF"/>
    <w:rsid w:val="001157D8"/>
    <w:rsid w:val="002613ED"/>
    <w:rsid w:val="005E6A42"/>
    <w:rsid w:val="007913ED"/>
    <w:rsid w:val="007C332D"/>
    <w:rsid w:val="008339AF"/>
    <w:rsid w:val="00857FE2"/>
    <w:rsid w:val="00883CCB"/>
    <w:rsid w:val="008B5BC2"/>
    <w:rsid w:val="008F503A"/>
    <w:rsid w:val="009E43AD"/>
    <w:rsid w:val="00A6222F"/>
    <w:rsid w:val="00AB567D"/>
    <w:rsid w:val="00C345B6"/>
    <w:rsid w:val="00C91067"/>
    <w:rsid w:val="00E021C6"/>
    <w:rsid w:val="00E61641"/>
    <w:rsid w:val="00E71658"/>
    <w:rsid w:val="00F4544A"/>
    <w:rsid w:val="00FF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9AF"/>
    <w:pPr>
      <w:spacing w:after="0" w:line="240" w:lineRule="auto"/>
    </w:pPr>
  </w:style>
  <w:style w:type="table" w:styleId="TableGrid">
    <w:name w:val="Table Grid"/>
    <w:basedOn w:val="TableNormal"/>
    <w:uiPriority w:val="59"/>
    <w:rsid w:val="008F5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6</cp:revision>
  <cp:lastPrinted>2013-04-08T15:13:00Z</cp:lastPrinted>
  <dcterms:created xsi:type="dcterms:W3CDTF">2013-04-08T15:01:00Z</dcterms:created>
  <dcterms:modified xsi:type="dcterms:W3CDTF">2013-07-13T11:04:00Z</dcterms:modified>
</cp:coreProperties>
</file>