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DA" w:rsidRPr="00FA4216" w:rsidRDefault="00CB60DA" w:rsidP="00CB60DA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FA4216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CB60DA" w:rsidRPr="00FA4216" w:rsidRDefault="00CB60DA" w:rsidP="00CB60DA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rect id="_x0000_s1026" style="position:absolute;left:0;text-align:left;margin-left:357.65pt;margin-top:6.9pt;width:92.6pt;height:32.75pt;z-index:251660288">
            <v:textbox>
              <w:txbxContent>
                <w:p w:rsidR="00CB60DA" w:rsidRDefault="00CB60DA" w:rsidP="00CB60DA">
                  <w:pPr>
                    <w:spacing w:after="0"/>
                    <w:jc w:val="center"/>
                    <w:rPr>
                      <w:rFonts w:ascii="Nikosh" w:hAnsi="Nikosh" w:cs="Nikosh" w:hint="cs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উন্নয়নের গণতন্ত্র</w:t>
                  </w:r>
                </w:p>
                <w:p w:rsidR="00CB60DA" w:rsidRPr="007677D9" w:rsidRDefault="00CB60DA" w:rsidP="00CB60DA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শেখ হাসিনার মূলমন্ত্র</w:t>
                  </w:r>
                </w:p>
              </w:txbxContent>
            </v:textbox>
          </v:rect>
        </w:pict>
      </w:r>
      <w:proofErr w:type="spellStart"/>
      <w:r w:rsidRPr="00FA4216">
        <w:rPr>
          <w:rFonts w:ascii="Nikosh" w:hAnsi="Nikosh" w:cs="Nikosh"/>
          <w:sz w:val="24"/>
          <w:szCs w:val="24"/>
        </w:rPr>
        <w:t>উপজেলা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নির্বাহী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0DA" w:rsidRPr="00FA4216" w:rsidRDefault="00CB60DA" w:rsidP="00CB60DA">
      <w:pPr>
        <w:spacing w:after="0"/>
        <w:jc w:val="center"/>
        <w:rPr>
          <w:rFonts w:ascii="Nikosh" w:hAnsi="Nikosh" w:cs="Nikosh" w:hint="cs"/>
          <w:sz w:val="24"/>
          <w:szCs w:val="24"/>
          <w:cs/>
          <w:lang w:bidi="bn-BD"/>
        </w:rPr>
      </w:pPr>
      <w:proofErr w:type="spellStart"/>
      <w:r w:rsidRPr="00FA4216">
        <w:rPr>
          <w:rFonts w:ascii="Nikosh" w:hAnsi="Nikosh" w:cs="Nikosh"/>
          <w:sz w:val="24"/>
          <w:szCs w:val="24"/>
        </w:rPr>
        <w:t>কলাপাড়া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FA4216">
        <w:rPr>
          <w:rFonts w:ascii="Nikosh" w:hAnsi="Nikosh" w:cs="Nikosh"/>
          <w:sz w:val="24"/>
          <w:szCs w:val="24"/>
        </w:rPr>
        <w:t>পটুয়াখালী</w:t>
      </w:r>
      <w:proofErr w:type="spellEnd"/>
    </w:p>
    <w:p w:rsidR="00CB60DA" w:rsidRDefault="00CB60DA" w:rsidP="00CB60D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>kalapara.patuakhali.gov.bd</w:t>
      </w:r>
    </w:p>
    <w:p w:rsidR="00CB60DA" w:rsidRDefault="00CB60DA" w:rsidP="00CB60DA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</w:p>
    <w:tbl>
      <w:tblPr>
        <w:tblW w:w="0" w:type="auto"/>
        <w:tblInd w:w="108" w:type="dxa"/>
        <w:tblLook w:val="04A0"/>
      </w:tblPr>
      <w:tblGrid>
        <w:gridCol w:w="4514"/>
        <w:gridCol w:w="2326"/>
        <w:gridCol w:w="2070"/>
      </w:tblGrid>
      <w:tr w:rsidR="00CB60DA" w:rsidRPr="00B33B8B" w:rsidTr="005428E7">
        <w:tc>
          <w:tcPr>
            <w:tcW w:w="4514" w:type="dxa"/>
            <w:vMerge w:val="restart"/>
          </w:tcPr>
          <w:p w:rsidR="00CB60DA" w:rsidRPr="00B33B8B" w:rsidRDefault="00CB60DA" w:rsidP="005428E7">
            <w:pPr>
              <w:spacing w:after="0"/>
              <w:rPr>
                <w:rFonts w:ascii="Nikosh" w:hAnsi="Nikosh" w:cs="Nikosh" w:hint="cs"/>
                <w:sz w:val="8"/>
                <w:szCs w:val="8"/>
                <w:lang w:bidi="bn-BD"/>
              </w:rPr>
            </w:pPr>
          </w:p>
          <w:p w:rsidR="00CB60DA" w:rsidRPr="00B33B8B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proofErr w:type="spellStart"/>
            <w:r w:rsidRPr="00B33B8B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B33B8B">
              <w:rPr>
                <w:rFonts w:ascii="Nikosh" w:hAnsi="Nikosh" w:cs="Nikosh"/>
                <w:sz w:val="24"/>
                <w:szCs w:val="24"/>
              </w:rPr>
              <w:t xml:space="preserve"> ০৫.১০.৭৮৬৬.১০২.০৩.০০১.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B33B8B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১৭৭(১০০)</w:t>
            </w:r>
          </w:p>
        </w:tc>
        <w:tc>
          <w:tcPr>
            <w:tcW w:w="2326" w:type="dxa"/>
            <w:vMerge w:val="restart"/>
          </w:tcPr>
          <w:p w:rsidR="00CB60DA" w:rsidRPr="00B33B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12"/>
                <w:szCs w:val="12"/>
                <w:lang w:bidi="bn-BD"/>
              </w:rPr>
            </w:pPr>
          </w:p>
          <w:p w:rsidR="00CB60DA" w:rsidRPr="00B33B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 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B60DA" w:rsidRPr="00B33B8B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মাঘ, ১৪২৬ বঙ্গাব্দ</w:t>
            </w:r>
          </w:p>
        </w:tc>
      </w:tr>
      <w:tr w:rsidR="00CB60DA" w:rsidRPr="00B33B8B" w:rsidTr="005428E7">
        <w:tc>
          <w:tcPr>
            <w:tcW w:w="4514" w:type="dxa"/>
            <w:vMerge/>
          </w:tcPr>
          <w:p w:rsidR="00CB60DA" w:rsidRPr="00B33B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326" w:type="dxa"/>
            <w:vMerge/>
          </w:tcPr>
          <w:p w:rsidR="00CB60DA" w:rsidRPr="00B33B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60DA" w:rsidRPr="00B33B8B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ফেব্রুয়ারি, ২০২০ খ্রি:</w:t>
            </w:r>
          </w:p>
        </w:tc>
      </w:tr>
    </w:tbl>
    <w:p w:rsidR="00CB60DA" w:rsidRPr="00216C97" w:rsidRDefault="00CB60DA" w:rsidP="00CB60DA">
      <w:pPr>
        <w:spacing w:after="0"/>
        <w:rPr>
          <w:rFonts w:ascii="Nikosh" w:hAnsi="Nikosh" w:cs="Nikosh"/>
          <w:sz w:val="16"/>
          <w:szCs w:val="24"/>
        </w:rPr>
      </w:pPr>
    </w:p>
    <w:p w:rsidR="00CB60DA" w:rsidRPr="00FA4216" w:rsidRDefault="00CB60DA" w:rsidP="00CB60DA">
      <w:pPr>
        <w:spacing w:after="0"/>
        <w:rPr>
          <w:rFonts w:ascii="Nikosh" w:hAnsi="Nikosh" w:cs="Nikosh" w:hint="cs"/>
          <w:sz w:val="24"/>
          <w:szCs w:val="24"/>
          <w:cs/>
          <w:lang w:bidi="bn-BD"/>
        </w:rPr>
      </w:pPr>
    </w:p>
    <w:p w:rsidR="00CB60DA" w:rsidRPr="00E879FF" w:rsidRDefault="00CB60DA" w:rsidP="00CB60DA">
      <w:pPr>
        <w:spacing w:after="0"/>
        <w:jc w:val="center"/>
        <w:rPr>
          <w:rFonts w:ascii="Nikosh" w:hAnsi="Nikosh" w:cs="Nikosh" w:hint="cs"/>
          <w:b/>
          <w:sz w:val="32"/>
          <w:szCs w:val="32"/>
          <w:cs/>
          <w:lang w:bidi="bn-BD"/>
        </w:rPr>
      </w:pPr>
      <w:r w:rsidRPr="00E879FF">
        <w:rPr>
          <w:rFonts w:ascii="Nikosh" w:hAnsi="Nikosh" w:cs="Nikosh"/>
          <w:b/>
          <w:sz w:val="32"/>
          <w:szCs w:val="32"/>
        </w:rPr>
        <w:t xml:space="preserve">-: </w:t>
      </w:r>
      <w:proofErr w:type="spellStart"/>
      <w:r w:rsidRPr="00E879FF">
        <w:rPr>
          <w:rFonts w:ascii="Nikosh" w:hAnsi="Nikosh" w:cs="Nikosh"/>
          <w:b/>
          <w:sz w:val="32"/>
          <w:szCs w:val="32"/>
        </w:rPr>
        <w:t>হাট</w:t>
      </w:r>
      <w:proofErr w:type="spellEnd"/>
      <w:r>
        <w:rPr>
          <w:rFonts w:ascii="Nikosh" w:hAnsi="Nikosh" w:cs="Nikosh" w:hint="cs"/>
          <w:b/>
          <w:sz w:val="32"/>
          <w:szCs w:val="32"/>
          <w:cs/>
          <w:lang w:bidi="bn-BD"/>
        </w:rPr>
        <w:t xml:space="preserve"> </w:t>
      </w:r>
      <w:r w:rsidRPr="00E879FF">
        <w:rPr>
          <w:rFonts w:ascii="Nikosh" w:hAnsi="Nikosh" w:cs="Nikosh"/>
          <w:b/>
          <w:sz w:val="32"/>
          <w:szCs w:val="32"/>
        </w:rPr>
        <w:t>/</w:t>
      </w:r>
      <w:r>
        <w:rPr>
          <w:rFonts w:ascii="Nikosh" w:hAnsi="Nikosh" w:cs="Nikosh" w:hint="cs"/>
          <w:b/>
          <w:sz w:val="32"/>
          <w:szCs w:val="32"/>
          <w:cs/>
          <w:lang w:bidi="bn-BD"/>
        </w:rPr>
        <w:t xml:space="preserve"> </w:t>
      </w:r>
      <w:proofErr w:type="spellStart"/>
      <w:r w:rsidRPr="00E879FF">
        <w:rPr>
          <w:rFonts w:ascii="Nikosh" w:hAnsi="Nikosh" w:cs="Nikosh"/>
          <w:b/>
          <w:sz w:val="32"/>
          <w:szCs w:val="32"/>
        </w:rPr>
        <w:t>বাজার</w:t>
      </w:r>
      <w:proofErr w:type="spellEnd"/>
      <w:r w:rsidRPr="00E879F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879FF">
        <w:rPr>
          <w:rFonts w:ascii="Nikosh" w:hAnsi="Nikosh" w:cs="Nikosh"/>
          <w:b/>
          <w:sz w:val="32"/>
          <w:szCs w:val="32"/>
        </w:rPr>
        <w:t>ইজা</w:t>
      </w:r>
      <w:proofErr w:type="spellEnd"/>
      <w:r w:rsidRPr="00E879FF">
        <w:rPr>
          <w:rFonts w:ascii="Nikosh" w:hAnsi="Nikosh" w:cs="Nikosh" w:hint="cs"/>
          <w:bCs/>
          <w:sz w:val="32"/>
          <w:szCs w:val="32"/>
          <w:cs/>
          <w:lang w:bidi="bn-BD"/>
        </w:rPr>
        <w:t>রার</w:t>
      </w:r>
      <w:r w:rsidRPr="00E879FF">
        <w:rPr>
          <w:rFonts w:ascii="Nikosh" w:hAnsi="Nikosh" w:cs="Nikosh" w:hint="cs"/>
          <w:b/>
          <w:sz w:val="32"/>
          <w:szCs w:val="32"/>
          <w:cs/>
          <w:lang w:bidi="bn-BD"/>
        </w:rPr>
        <w:t xml:space="preserve"> </w:t>
      </w:r>
      <w:proofErr w:type="spellStart"/>
      <w:r w:rsidRPr="00E879FF">
        <w:rPr>
          <w:rFonts w:ascii="Nikosh" w:hAnsi="Nikosh" w:cs="Nikosh"/>
          <w:b/>
          <w:sz w:val="32"/>
          <w:szCs w:val="32"/>
        </w:rPr>
        <w:t>দরপত্র</w:t>
      </w:r>
      <w:proofErr w:type="spellEnd"/>
      <w:r w:rsidRPr="00E879FF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879FF">
        <w:rPr>
          <w:rFonts w:ascii="Nikosh" w:hAnsi="Nikosh" w:cs="Nikosh"/>
          <w:b/>
          <w:sz w:val="32"/>
          <w:szCs w:val="32"/>
        </w:rPr>
        <w:t>বিজ্ঞপ্ত</w:t>
      </w:r>
      <w:proofErr w:type="gramStart"/>
      <w:r w:rsidRPr="00E879FF">
        <w:rPr>
          <w:rFonts w:ascii="Nikosh" w:hAnsi="Nikosh" w:cs="Nikosh"/>
          <w:b/>
          <w:sz w:val="32"/>
          <w:szCs w:val="32"/>
        </w:rPr>
        <w:t>ি</w:t>
      </w:r>
      <w:proofErr w:type="spellEnd"/>
      <w:r w:rsidRPr="00E879FF">
        <w:rPr>
          <w:rFonts w:ascii="Nikosh" w:hAnsi="Nikosh" w:cs="Nikosh"/>
          <w:b/>
          <w:sz w:val="32"/>
          <w:szCs w:val="32"/>
        </w:rPr>
        <w:t xml:space="preserve"> :</w:t>
      </w:r>
      <w:proofErr w:type="gramEnd"/>
      <w:r w:rsidRPr="00E879FF">
        <w:rPr>
          <w:rFonts w:ascii="Nikosh" w:hAnsi="Nikosh" w:cs="Nikosh"/>
          <w:b/>
          <w:sz w:val="32"/>
          <w:szCs w:val="32"/>
        </w:rPr>
        <w:t>-</w:t>
      </w:r>
    </w:p>
    <w:p w:rsidR="00CB60DA" w:rsidRPr="006427CB" w:rsidRDefault="00CB60DA" w:rsidP="00CB60DA">
      <w:pPr>
        <w:spacing w:after="0"/>
        <w:jc w:val="center"/>
        <w:rPr>
          <w:rFonts w:ascii="Nikosh" w:hAnsi="Nikosh" w:cs="Nikosh"/>
          <w:b/>
          <w:sz w:val="8"/>
          <w:szCs w:val="2"/>
        </w:rPr>
      </w:pPr>
    </w:p>
    <w:p w:rsidR="00CB60DA" w:rsidRPr="00216C97" w:rsidRDefault="00CB60DA" w:rsidP="00CB60DA">
      <w:pPr>
        <w:spacing w:after="0"/>
        <w:jc w:val="center"/>
        <w:rPr>
          <w:rFonts w:ascii="Nikosh" w:hAnsi="Nikosh" w:cs="Nikosh"/>
          <w:sz w:val="12"/>
          <w:szCs w:val="24"/>
        </w:rPr>
      </w:pPr>
    </w:p>
    <w:p w:rsidR="00CB60DA" w:rsidRDefault="00CB60DA" w:rsidP="00CB60DA">
      <w:pPr>
        <w:spacing w:after="0"/>
        <w:ind w:firstLine="720"/>
        <w:jc w:val="both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এতদ্বারা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সর্বসাধারণের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পল্লী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সমবায়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স্মারক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৪৬.০৪১.০৩০.০২.০০.০০২.২০১১-৮৭০, </w:t>
      </w:r>
      <w:proofErr w:type="spellStart"/>
      <w:r>
        <w:rPr>
          <w:rFonts w:ascii="Nikosh" w:hAnsi="Nikosh" w:cs="Nikosh"/>
          <w:sz w:val="24"/>
          <w:szCs w:val="24"/>
        </w:rPr>
        <w:t>তারি</w:t>
      </w:r>
      <w:proofErr w:type="gramStart"/>
      <w:r>
        <w:rPr>
          <w:rFonts w:ascii="Nikosh" w:hAnsi="Nikosh" w:cs="Nikosh"/>
          <w:sz w:val="24"/>
          <w:szCs w:val="24"/>
        </w:rPr>
        <w:t>খ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  <w:proofErr w:type="gramEnd"/>
      <w:r>
        <w:rPr>
          <w:rFonts w:ascii="Nikosh" w:hAnsi="Nikosh" w:cs="Nikosh"/>
          <w:sz w:val="24"/>
          <w:szCs w:val="24"/>
        </w:rPr>
        <w:t xml:space="preserve"> ২১ </w:t>
      </w:r>
      <w:proofErr w:type="spellStart"/>
      <w:r>
        <w:rPr>
          <w:rFonts w:ascii="Nikosh" w:hAnsi="Nikosh" w:cs="Nikosh"/>
          <w:sz w:val="24"/>
          <w:szCs w:val="24"/>
        </w:rPr>
        <w:t>সেপ্টেম্বর</w:t>
      </w:r>
      <w:proofErr w:type="spellEnd"/>
      <w:r>
        <w:rPr>
          <w:rFonts w:ascii="Nikosh" w:hAnsi="Nikosh" w:cs="Nikosh"/>
          <w:sz w:val="24"/>
          <w:szCs w:val="24"/>
        </w:rPr>
        <w:t xml:space="preserve">, ২০১১খ্রি: </w:t>
      </w:r>
      <w:proofErr w:type="spellStart"/>
      <w:r>
        <w:rPr>
          <w:rFonts w:ascii="Nikosh" w:hAnsi="Nikosh" w:cs="Nikosh"/>
          <w:sz w:val="24"/>
          <w:szCs w:val="24"/>
        </w:rPr>
        <w:t>হাট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পদ্ধতি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নীতিমালা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৪৬.০৪১.০৩০. ১৯. ০০.০০. ০১৯. ২০১০ (অংশ-১) ৮৮, 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 xml:space="preserve"> : ১ </w:t>
      </w:r>
      <w:proofErr w:type="spellStart"/>
      <w:r>
        <w:rPr>
          <w:rFonts w:ascii="Nikosh" w:hAnsi="Nikosh" w:cs="Nikosh"/>
          <w:sz w:val="24"/>
          <w:szCs w:val="24"/>
        </w:rPr>
        <w:t>মার্চ</w:t>
      </w:r>
      <w:proofErr w:type="spellEnd"/>
      <w:r>
        <w:rPr>
          <w:rFonts w:ascii="Nikosh" w:hAnsi="Nikosh" w:cs="Nikosh"/>
          <w:sz w:val="24"/>
          <w:szCs w:val="24"/>
        </w:rPr>
        <w:t xml:space="preserve">, ২০১৬ </w:t>
      </w:r>
      <w:proofErr w:type="spellStart"/>
      <w:r>
        <w:rPr>
          <w:rFonts w:ascii="Nikosh" w:hAnsi="Nikosh" w:cs="Nikosh"/>
          <w:sz w:val="24"/>
          <w:szCs w:val="24"/>
        </w:rPr>
        <w:t>খ্রি</w:t>
      </w:r>
      <w:proofErr w:type="spellEnd"/>
      <w:r>
        <w:rPr>
          <w:rFonts w:ascii="Nikosh" w:hAnsi="Nikosh" w:cs="Nikosh"/>
          <w:sz w:val="24"/>
          <w:szCs w:val="24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</w:rPr>
        <w:t>পরিপত্র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মোতাবেক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হাট-বাজারসমূহ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অনুযায়ী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নিম্নবর্ণিত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হাট-বাজারসমূহ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১৪২</w:t>
      </w:r>
      <w:r>
        <w:rPr>
          <w:rFonts w:ascii="Nikosh" w:hAnsi="Nikosh" w:cs="Nikosh" w:hint="cs"/>
          <w:sz w:val="24"/>
          <w:szCs w:val="24"/>
          <w:cs/>
          <w:lang w:bidi="bn-BD"/>
        </w:rPr>
        <w:t>৭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( ১ </w:t>
      </w:r>
      <w:proofErr w:type="spellStart"/>
      <w:r>
        <w:rPr>
          <w:rFonts w:ascii="Nikosh" w:hAnsi="Nikosh" w:cs="Nikosh"/>
          <w:sz w:val="24"/>
          <w:szCs w:val="24"/>
        </w:rPr>
        <w:t>বৈশাখ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৩০ </w:t>
      </w:r>
      <w:proofErr w:type="spellStart"/>
      <w:r>
        <w:rPr>
          <w:rFonts w:ascii="Nikosh" w:hAnsi="Nikosh" w:cs="Nikosh"/>
          <w:sz w:val="24"/>
          <w:szCs w:val="24"/>
        </w:rPr>
        <w:t>চৈত্র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একসনা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নিমিত্ত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গ্রহণেচ্ছুক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নিকট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সীলমোহরযুক্ত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খামে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আহ্বান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বিস্তারিত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শর্তাবলি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সম্বলিত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চলাকালীন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১।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 xml:space="preserve"> ২।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৩।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৪।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ইন-চার্জ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৫। </w:t>
      </w:r>
      <w:proofErr w:type="spellStart"/>
      <w:r>
        <w:rPr>
          <w:rFonts w:ascii="Nikosh" w:hAnsi="Nikosh" w:cs="Nikosh"/>
          <w:sz w:val="24"/>
          <w:szCs w:val="24"/>
        </w:rPr>
        <w:t>সোনালী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</w:t>
      </w:r>
      <w:proofErr w:type="spellEnd"/>
      <w:r>
        <w:rPr>
          <w:rFonts w:ascii="Nikosh" w:hAnsi="Nikosh" w:cs="Nikosh"/>
          <w:sz w:val="24"/>
          <w:szCs w:val="24"/>
        </w:rPr>
        <w:t xml:space="preserve">:,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মূল্যে</w:t>
      </w:r>
      <w:proofErr w:type="spellEnd"/>
      <w:r>
        <w:rPr>
          <w:rFonts w:ascii="Nikosh" w:hAnsi="Nikosh" w:cs="Nikosh"/>
          <w:sz w:val="24"/>
          <w:szCs w:val="24"/>
        </w:rPr>
        <w:t xml:space="preserve"> ( </w:t>
      </w:r>
      <w:proofErr w:type="spellStart"/>
      <w:r>
        <w:rPr>
          <w:rFonts w:ascii="Nikosh" w:hAnsi="Nikosh" w:cs="Nikosh"/>
          <w:sz w:val="24"/>
          <w:szCs w:val="24"/>
        </w:rPr>
        <w:t>অফে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>র</w:t>
      </w:r>
      <w:proofErr w:type="spellStart"/>
      <w:r>
        <w:rPr>
          <w:rFonts w:ascii="Nikosh" w:hAnsi="Nikosh" w:cs="Nikosh"/>
          <w:sz w:val="24"/>
          <w:szCs w:val="24"/>
        </w:rPr>
        <w:t>তযোগ্য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নিম্নবর্ণিত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সময়সূচি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মোতাবেক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দরপত্র </w:t>
      </w:r>
      <w:proofErr w:type="spellStart"/>
      <w:r>
        <w:rPr>
          <w:rFonts w:ascii="Nikosh" w:hAnsi="Nikosh" w:cs="Nikosh"/>
          <w:sz w:val="24"/>
          <w:szCs w:val="24"/>
        </w:rPr>
        <w:t>দাখিলের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( </w:t>
      </w:r>
      <w:proofErr w:type="spellStart"/>
      <w:r>
        <w:rPr>
          <w:rFonts w:ascii="Nikosh" w:hAnsi="Nikosh" w:cs="Nikosh"/>
          <w:sz w:val="24"/>
          <w:szCs w:val="24"/>
        </w:rPr>
        <w:t>অপরাহ্ন</w:t>
      </w:r>
      <w:proofErr w:type="spellEnd"/>
      <w:r>
        <w:rPr>
          <w:rFonts w:ascii="Nikosh" w:hAnsi="Nikosh" w:cs="Nikosh"/>
          <w:sz w:val="24"/>
          <w:szCs w:val="24"/>
        </w:rPr>
        <w:t xml:space="preserve"> ০৫.০০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সংগ্রহ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সীলমোহরযুক্ত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১।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 xml:space="preserve"> (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রক্ষিত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বাক্সে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) ২।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৩।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রক্ষিত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বাক্সে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০৯</w:t>
      </w:r>
      <w:r>
        <w:rPr>
          <w:rFonts w:ascii="Nikosh" w:hAnsi="Nikosh" w:cs="Nikosh"/>
          <w:sz w:val="24"/>
          <w:szCs w:val="24"/>
        </w:rPr>
        <w:t xml:space="preserve">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দুপুর</w:t>
      </w:r>
      <w:proofErr w:type="spellEnd"/>
      <w:r>
        <w:rPr>
          <w:rFonts w:ascii="Nikosh" w:hAnsi="Nikosh" w:cs="Nikosh"/>
          <w:sz w:val="24"/>
          <w:szCs w:val="24"/>
        </w:rPr>
        <w:t xml:space="preserve"> ০১.০০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দাখিল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ঐদিন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বিকাল</w:t>
      </w:r>
      <w:proofErr w:type="spellEnd"/>
      <w:r>
        <w:rPr>
          <w:rFonts w:ascii="Nikosh" w:hAnsi="Nikosh" w:cs="Nikosh"/>
          <w:sz w:val="24"/>
          <w:szCs w:val="24"/>
        </w:rPr>
        <w:t xml:space="preserve"> ০৪.০০ </w:t>
      </w:r>
      <w:proofErr w:type="spellStart"/>
      <w:r>
        <w:rPr>
          <w:rFonts w:ascii="Nikosh" w:hAnsi="Nikosh" w:cs="Nikosh"/>
          <w:sz w:val="24"/>
          <w:szCs w:val="24"/>
        </w:rPr>
        <w:t>ঘটিকায়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সম্মূখে</w:t>
      </w:r>
      <w:proofErr w:type="spellEnd"/>
      <w:r>
        <w:rPr>
          <w:rFonts w:ascii="Nikosh" w:hAnsi="Nikosh" w:cs="Nikosh"/>
          <w:sz w:val="24"/>
          <w:szCs w:val="24"/>
        </w:rPr>
        <w:t xml:space="preserve"> ( 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থাকেন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খোলা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ধার্য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কাংখিত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গেলে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অথবা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কর্তৃপক্ষ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ঐ </w:t>
      </w:r>
      <w:proofErr w:type="spellStart"/>
      <w:r>
        <w:rPr>
          <w:rFonts w:ascii="Nikosh" w:hAnsi="Nikosh" w:cs="Nikosh"/>
          <w:sz w:val="24"/>
          <w:szCs w:val="24"/>
        </w:rPr>
        <w:t>বাজারের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স্বয়ংক্রিয়ভাবে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৩য় </w:t>
      </w:r>
      <w:proofErr w:type="spellStart"/>
      <w:r>
        <w:rPr>
          <w:rFonts w:ascii="Nikosh" w:hAnsi="Nikosh" w:cs="Nikosh"/>
          <w:sz w:val="24"/>
          <w:szCs w:val="24"/>
        </w:rPr>
        <w:t>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কাংখিত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গেলে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            </w:t>
      </w:r>
      <w:proofErr w:type="spellStart"/>
      <w:r>
        <w:rPr>
          <w:rFonts w:ascii="Nikosh" w:hAnsi="Nikosh" w:cs="Nikosh"/>
          <w:sz w:val="24"/>
          <w:szCs w:val="24"/>
        </w:rPr>
        <w:t>থাকবে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CB60DA" w:rsidRPr="00D679E7" w:rsidRDefault="00CB60DA" w:rsidP="00CB60DA">
      <w:pPr>
        <w:spacing w:after="0"/>
        <w:ind w:firstLine="720"/>
        <w:jc w:val="both"/>
        <w:rPr>
          <w:rFonts w:ascii="Nikosh" w:hAnsi="Nikosh" w:cs="Nikosh" w:hint="cs"/>
          <w:sz w:val="8"/>
          <w:szCs w:val="24"/>
          <w:cs/>
          <w:lang w:bidi="bn-BD"/>
        </w:rPr>
      </w:pPr>
    </w:p>
    <w:p w:rsidR="00CB60DA" w:rsidRPr="0019649D" w:rsidRDefault="00CB60DA" w:rsidP="00CB60DA">
      <w:pPr>
        <w:spacing w:after="0"/>
        <w:ind w:firstLine="720"/>
        <w:jc w:val="both"/>
        <w:rPr>
          <w:rFonts w:ascii="Nikosh" w:hAnsi="Nikosh" w:cs="Nikosh"/>
          <w:sz w:val="10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80"/>
        <w:gridCol w:w="2880"/>
        <w:gridCol w:w="2610"/>
      </w:tblGrid>
      <w:tr w:rsidR="00CB60DA" w:rsidRPr="00DC3DBA" w:rsidTr="005428E7">
        <w:trPr>
          <w:trHeight w:val="559"/>
        </w:trPr>
        <w:tc>
          <w:tcPr>
            <w:tcW w:w="630" w:type="dxa"/>
            <w:vMerge w:val="restart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880" w:type="dxa"/>
            <w:vMerge w:val="restart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হাট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বাজারের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2880" w:type="dxa"/>
            <w:vMerge w:val="restart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১৪২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হাট-বাজার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ইজারার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সরকারি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2610" w:type="dxa"/>
            <w:vMerge w:val="restart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অফেরতযোগ্য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প্রতিসেট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সিডিউলের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  <w:vMerge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2880" w:type="dxa"/>
          </w:tcPr>
          <w:p w:rsidR="00CB60DA" w:rsidRPr="00DC3DB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লালুয়া হাট, লালুয়া</w:t>
            </w:r>
          </w:p>
        </w:tc>
        <w:tc>
          <w:tcPr>
            <w:tcW w:w="2880" w:type="dxa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৭,৮৪,৪৩৯/-</w:t>
            </w:r>
          </w:p>
        </w:tc>
        <w:tc>
          <w:tcPr>
            <w:tcW w:w="2610" w:type="dxa"/>
          </w:tcPr>
          <w:p w:rsidR="00CB60DA" w:rsidRPr="00DC3DB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মহিপুর হাট, মহিপুর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৪২,৬৬,৫০০/-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০৩. 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আলীপুর হাট, আলীপুর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১২,৯৪,২৬০/-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নোমর হাট, ধানখালী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৩৫,১২,১৩৩/-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৭,৮০০/-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০৫. 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হাফেজ প্যাদার হাট, ধানখালী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৩,৭৬৬/-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চাপলীর হাট, ধুলাসার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৭,৫৭,৪০৯/-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তেগাছিয়া বাজার, মিঠাগঞ্জ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১,৯৪,৫১০/-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১,০০০/-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বড়বালিয়াতলী হাট, বালিয়াতলী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৭,৮৯,৭৩৯/-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ছোটবালিয়াতলী হাট, মিঠাগঞ্জ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৫,৯২৮/-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পক্ষিয়াপাড়া হাট, বালিয়াতলী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৫৩,৮৮৩/০০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ডালবুগঞ্জ হাট, ডালবুগঞ্জ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২,৭৬,৮২০/-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১,২০০/-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লক্ষ্মীর হাট, লতাচাপালী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১,২৩,৩১৩/-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১,০০০/-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দেবপুর হাট, ধানখালী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৬,৭১৩/-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১৪. 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কালু মিয়ার হাট, ধানখালী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১৪,৮৯৩/-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CB60DA" w:rsidRPr="00DC3DBA" w:rsidTr="005428E7">
        <w:trPr>
          <w:trHeight w:val="280"/>
        </w:trPr>
        <w:tc>
          <w:tcPr>
            <w:tcW w:w="63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পাটুয়া হাট, চম্পাপুর</w:t>
            </w:r>
          </w:p>
        </w:tc>
        <w:tc>
          <w:tcPr>
            <w:tcW w:w="288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২,৮০,৯০০/-</w:t>
            </w:r>
          </w:p>
        </w:tc>
        <w:tc>
          <w:tcPr>
            <w:tcW w:w="2610" w:type="dxa"/>
          </w:tcPr>
          <w:p w:rsidR="00CB60DA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১,২০০/-</w:t>
            </w:r>
          </w:p>
        </w:tc>
      </w:tr>
    </w:tbl>
    <w:p w:rsidR="00CB60DA" w:rsidRDefault="00CB60DA" w:rsidP="00CB60DA">
      <w:pPr>
        <w:jc w:val="center"/>
        <w:rPr>
          <w:rFonts w:ascii="Nikosh" w:hAnsi="Nikosh" w:cs="Nikosh" w:hint="cs"/>
          <w:bCs/>
          <w:sz w:val="28"/>
          <w:szCs w:val="28"/>
          <w:lang w:bidi="bn-BD"/>
        </w:rPr>
      </w:pPr>
    </w:p>
    <w:p w:rsidR="00CB60DA" w:rsidRPr="00E70F76" w:rsidRDefault="00CB60DA" w:rsidP="00CB60DA">
      <w:pPr>
        <w:jc w:val="center"/>
        <w:rPr>
          <w:rFonts w:ascii="Nikosh" w:hAnsi="Nikosh" w:cs="Nikosh"/>
          <w:b/>
          <w:sz w:val="24"/>
          <w:szCs w:val="24"/>
          <w:lang w:bidi="bn-BD"/>
        </w:rPr>
      </w:pPr>
      <w:r w:rsidRPr="00E70F76">
        <w:rPr>
          <w:rFonts w:ascii="Nikosh" w:hAnsi="Nikosh" w:cs="Nikosh"/>
          <w:b/>
          <w:sz w:val="24"/>
          <w:szCs w:val="24"/>
          <w:cs/>
          <w:lang w:bidi="bn-BD"/>
        </w:rPr>
        <w:t>চলমান</w:t>
      </w:r>
      <w:r w:rsidRPr="00E70F76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E70F76">
        <w:rPr>
          <w:rFonts w:ascii="Nikosh" w:hAnsi="Nikosh" w:cs="Nikosh"/>
          <w:b/>
          <w:sz w:val="24"/>
          <w:szCs w:val="24"/>
          <w:cs/>
          <w:lang w:bidi="bn-BD"/>
        </w:rPr>
        <w:t>পাতা : দুই</w:t>
      </w:r>
    </w:p>
    <w:p w:rsidR="00CB60DA" w:rsidRDefault="00CB60DA" w:rsidP="00CB60DA">
      <w:pPr>
        <w:jc w:val="center"/>
        <w:rPr>
          <w:rFonts w:ascii="Nikosh" w:hAnsi="Nikosh" w:cs="Nikosh" w:hint="cs"/>
          <w:bCs/>
          <w:sz w:val="28"/>
          <w:szCs w:val="28"/>
          <w:cs/>
          <w:lang w:bidi="bn-BD"/>
        </w:rPr>
      </w:pPr>
    </w:p>
    <w:p w:rsidR="00CB60DA" w:rsidRPr="00F774B0" w:rsidRDefault="00CB60DA" w:rsidP="00CB60DA">
      <w:pPr>
        <w:jc w:val="center"/>
        <w:rPr>
          <w:rFonts w:ascii="Nikosh" w:hAnsi="Nikosh" w:cs="Nikosh" w:hint="cs"/>
          <w:b/>
          <w:sz w:val="24"/>
          <w:szCs w:val="24"/>
          <w:lang w:bidi="bn-BD"/>
        </w:rPr>
      </w:pPr>
      <w:r w:rsidRPr="00F774B0">
        <w:rPr>
          <w:rFonts w:ascii="Nikosh" w:hAnsi="Nikosh" w:cs="Nikosh" w:hint="cs"/>
          <w:b/>
          <w:sz w:val="24"/>
          <w:szCs w:val="24"/>
          <w:cs/>
          <w:lang w:bidi="bn-BD"/>
        </w:rPr>
        <w:t>পাতা : দুই</w:t>
      </w:r>
    </w:p>
    <w:p w:rsidR="00CB60DA" w:rsidRDefault="00CB60DA" w:rsidP="00CB60DA">
      <w:pPr>
        <w:jc w:val="center"/>
        <w:rPr>
          <w:rFonts w:ascii="Nikosh" w:hAnsi="Nikosh" w:cs="Nikosh" w:hint="cs"/>
          <w:b/>
          <w:sz w:val="28"/>
          <w:lang w:bidi="bn-BD"/>
        </w:rPr>
      </w:pPr>
      <w:r w:rsidRPr="00707D62">
        <w:rPr>
          <w:rFonts w:ascii="Nikosh" w:hAnsi="Nikosh" w:cs="Nikosh" w:hint="cs"/>
          <w:bCs/>
          <w:sz w:val="28"/>
          <w:szCs w:val="28"/>
          <w:cs/>
          <w:lang w:bidi="bn-BD"/>
        </w:rPr>
        <w:lastRenderedPageBreak/>
        <w:t>দরপত্র</w:t>
      </w:r>
      <w:r w:rsidRPr="00707D62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সিডিউল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ক্রয়</w:t>
      </w:r>
      <w:proofErr w:type="spellEnd"/>
      <w:r w:rsidRPr="0019649D">
        <w:rPr>
          <w:rFonts w:ascii="Nikosh" w:hAnsi="Nikosh" w:cs="Nikosh"/>
          <w:b/>
          <w:sz w:val="28"/>
        </w:rPr>
        <w:t xml:space="preserve">, </w:t>
      </w:r>
      <w:proofErr w:type="spellStart"/>
      <w:r w:rsidRPr="0019649D">
        <w:rPr>
          <w:rFonts w:ascii="Nikosh" w:hAnsi="Nikosh" w:cs="Nikosh"/>
          <w:b/>
          <w:sz w:val="28"/>
        </w:rPr>
        <w:t>দরপত্র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দাখিলের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তারিখ</w:t>
      </w:r>
      <w:proofErr w:type="spellEnd"/>
      <w:r w:rsidRPr="0019649D">
        <w:rPr>
          <w:rFonts w:ascii="Nikosh" w:hAnsi="Nikosh" w:cs="Nikosh"/>
          <w:b/>
          <w:sz w:val="28"/>
        </w:rPr>
        <w:t xml:space="preserve">  ও </w:t>
      </w:r>
      <w:proofErr w:type="spellStart"/>
      <w:r w:rsidRPr="0019649D">
        <w:rPr>
          <w:rFonts w:ascii="Nikosh" w:hAnsi="Nikosh" w:cs="Nikosh"/>
          <w:b/>
          <w:sz w:val="28"/>
        </w:rPr>
        <w:t>খোল</w:t>
      </w:r>
      <w:r>
        <w:rPr>
          <w:rFonts w:ascii="Nikosh" w:hAnsi="Nikosh" w:cs="Nikosh"/>
          <w:b/>
          <w:sz w:val="28"/>
        </w:rPr>
        <w:t>া</w:t>
      </w:r>
      <w:r w:rsidRPr="0019649D">
        <w:rPr>
          <w:rFonts w:ascii="Nikosh" w:hAnsi="Nikosh" w:cs="Nikosh"/>
          <w:b/>
          <w:sz w:val="28"/>
        </w:rPr>
        <w:t>র</w:t>
      </w:r>
      <w:proofErr w:type="spellEnd"/>
      <w:r w:rsidRPr="0019649D">
        <w:rPr>
          <w:rFonts w:ascii="Nikosh" w:hAnsi="Nikosh" w:cs="Nikosh"/>
          <w:b/>
          <w:sz w:val="28"/>
        </w:rPr>
        <w:t xml:space="preserve">  </w:t>
      </w:r>
      <w:proofErr w:type="spellStart"/>
      <w:r w:rsidRPr="0019649D">
        <w:rPr>
          <w:rFonts w:ascii="Nikosh" w:hAnsi="Nikosh" w:cs="Nikosh"/>
          <w:b/>
          <w:sz w:val="28"/>
        </w:rPr>
        <w:t>সময়</w:t>
      </w:r>
      <w:proofErr w:type="spellEnd"/>
      <w:r>
        <w:rPr>
          <w:rFonts w:ascii="Nikosh" w:hAnsi="Nikosh" w:cs="Nikosh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1715"/>
        <w:gridCol w:w="1714"/>
        <w:gridCol w:w="1716"/>
        <w:gridCol w:w="1718"/>
        <w:gridCol w:w="1720"/>
      </w:tblGrid>
      <w:tr w:rsidR="00CB60DA" w:rsidRPr="00A01F1D" w:rsidTr="005428E7">
        <w:tc>
          <w:tcPr>
            <w:tcW w:w="1804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 xml:space="preserve">১ম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 xml:space="preserve">১ম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এবং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খোলার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২য়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২য়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</w:t>
            </w:r>
            <w:proofErr w:type="spellEnd"/>
            <w:r w:rsidRPr="00A01F1D">
              <w:rPr>
                <w:rFonts w:ascii="Nikosh" w:hAnsi="Nikosh" w:cs="Nikosh"/>
              </w:rPr>
              <w:t xml:space="preserve"> ও </w:t>
            </w:r>
            <w:proofErr w:type="spellStart"/>
            <w:r w:rsidRPr="00A01F1D">
              <w:rPr>
                <w:rFonts w:ascii="Nikosh" w:hAnsi="Nikosh" w:cs="Nikosh"/>
              </w:rPr>
              <w:t>খোলার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৩য়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৩য়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দাখিলও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খোরার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  <w:r w:rsidRPr="00A01F1D">
              <w:rPr>
                <w:rFonts w:ascii="Nikosh" w:hAnsi="Nikosh" w:cs="Nikosh"/>
              </w:rPr>
              <w:t xml:space="preserve"> ও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</w:tr>
      <w:tr w:rsidR="00CB60DA" w:rsidRPr="00A01F1D" w:rsidTr="005428E7">
        <w:tc>
          <w:tcPr>
            <w:tcW w:w="1804" w:type="dxa"/>
          </w:tcPr>
          <w:p w:rsidR="00CB60DA" w:rsidRPr="00A01F1D" w:rsidRDefault="00CB60DA" w:rsidP="005428E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২৪/০২/২০২০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২৫/০২/২০২০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ঘ: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ঘ: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</w:t>
            </w:r>
            <w:proofErr w:type="spellEnd"/>
            <w:r w:rsidRPr="00A01F1D">
              <w:rPr>
                <w:rFonts w:ascii="Nikosh" w:hAnsi="Nikosh" w:cs="Nikosh"/>
              </w:rPr>
              <w:t xml:space="preserve">: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>:</w:t>
            </w:r>
          </w:p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১২/০৩/২০২০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অপরাহ্ন</w:t>
            </w:r>
            <w:proofErr w:type="spellEnd"/>
            <w:r w:rsidRPr="00A01F1D">
              <w:rPr>
                <w:rFonts w:ascii="Nikosh" w:hAnsi="Nikosh" w:cs="Nikosh"/>
              </w:rPr>
              <w:t xml:space="preserve">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২৯/০৩/</w:t>
            </w:r>
            <w:r w:rsidRPr="00A01F1D">
              <w:rPr>
                <w:rFonts w:ascii="Nikosh" w:hAnsi="Nikosh" w:cs="Nikosh"/>
              </w:rPr>
              <w:t>২০</w:t>
            </w: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>:</w:t>
            </w:r>
          </w:p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805" w:type="dxa"/>
          </w:tcPr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CB60DA" w:rsidRPr="00A01F1D" w:rsidRDefault="00CB60DA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অপরাহ্ন</w:t>
            </w:r>
            <w:proofErr w:type="spellEnd"/>
            <w:r w:rsidRPr="00A01F1D">
              <w:rPr>
                <w:rFonts w:ascii="Nikosh" w:hAnsi="Nikosh" w:cs="Nikosh"/>
              </w:rPr>
              <w:t xml:space="preserve">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</w:tr>
    </w:tbl>
    <w:p w:rsidR="00CB60DA" w:rsidRDefault="00CB60DA" w:rsidP="00CB60DA">
      <w:pPr>
        <w:jc w:val="center"/>
        <w:rPr>
          <w:rFonts w:ascii="Nikosh" w:hAnsi="Nikosh" w:cs="Nikosh" w:hint="cs"/>
          <w:b/>
          <w:sz w:val="28"/>
          <w:lang w:bidi="bn-BD"/>
        </w:rPr>
      </w:pPr>
    </w:p>
    <w:p w:rsidR="00CB60DA" w:rsidRDefault="00CB60DA" w:rsidP="00CB60DA">
      <w:pPr>
        <w:ind w:firstLine="720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বিস্তারিত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তথ্যাদি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চলাকালীন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দিনগুলিতে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যাবে</w:t>
      </w:r>
      <w:proofErr w:type="spellEnd"/>
      <w:r>
        <w:rPr>
          <w:rFonts w:ascii="Nikosh" w:hAnsi="Nikosh" w:cs="Nikosh"/>
        </w:rPr>
        <w:t>।</w:t>
      </w:r>
    </w:p>
    <w:p w:rsidR="00CB60DA" w:rsidRPr="00842EDB" w:rsidRDefault="00CB60DA" w:rsidP="00CB60DA">
      <w:pPr>
        <w:spacing w:after="0"/>
        <w:ind w:left="6480"/>
        <w:jc w:val="center"/>
        <w:rPr>
          <w:rFonts w:ascii="Nikosh" w:hAnsi="Nikosh" w:cs="Nikosh" w:hint="cs"/>
          <w:bCs/>
          <w:lang w:bidi="bn-BD"/>
        </w:rPr>
      </w:pPr>
      <w:r>
        <w:rPr>
          <w:rFonts w:ascii="Nikosh" w:hAnsi="Nikosh" w:cs="Nikosh" w:hint="cs"/>
          <w:bCs/>
          <w:cs/>
          <w:lang w:bidi="bn-BD"/>
        </w:rPr>
        <w:t>মোঃ মুনিবুর</w:t>
      </w:r>
      <w:r w:rsidRPr="00842EDB">
        <w:rPr>
          <w:rFonts w:ascii="Nikosh" w:hAnsi="Nikosh" w:cs="Nikosh" w:hint="cs"/>
          <w:bCs/>
          <w:cs/>
          <w:lang w:bidi="bn-BD"/>
        </w:rPr>
        <w:t xml:space="preserve"> রহমান</w:t>
      </w:r>
    </w:p>
    <w:p w:rsidR="00CB60DA" w:rsidRDefault="00CB60DA" w:rsidP="00CB60DA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</w:t>
      </w:r>
      <w:proofErr w:type="spellEnd"/>
    </w:p>
    <w:p w:rsidR="00CB60DA" w:rsidRDefault="00CB60DA" w:rsidP="00CB60DA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কলাপাড়া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পটুয়াখালী</w:t>
      </w:r>
      <w:proofErr w:type="spellEnd"/>
      <w:r>
        <w:rPr>
          <w:rFonts w:ascii="Nikosh" w:hAnsi="Nikosh" w:cs="Nikosh"/>
        </w:rPr>
        <w:t>।</w:t>
      </w:r>
    </w:p>
    <w:p w:rsidR="00CB60DA" w:rsidRDefault="00CB60DA" w:rsidP="00CB60DA">
      <w:pPr>
        <w:spacing w:after="0"/>
        <w:ind w:left="6480"/>
        <w:jc w:val="center"/>
        <w:rPr>
          <w:rFonts w:ascii="Nikosh" w:hAnsi="Nikosh" w:cs="Nikosh" w:hint="cs"/>
          <w:lang w:bidi="bn-BD"/>
        </w:rPr>
      </w:pPr>
      <w:proofErr w:type="spellStart"/>
      <w:r>
        <w:rPr>
          <w:rFonts w:ascii="Nikosh" w:hAnsi="Nikosh" w:cs="Nikosh"/>
        </w:rPr>
        <w:t>ফোন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নম্</w:t>
      </w:r>
      <w:proofErr w:type="gramStart"/>
      <w:r>
        <w:rPr>
          <w:rFonts w:ascii="Nikosh" w:hAnsi="Nikosh" w:cs="Nikosh"/>
        </w:rPr>
        <w:t>বর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০৪৪২৫-৫৬২০০</w:t>
      </w:r>
    </w:p>
    <w:p w:rsidR="00CB60DA" w:rsidRDefault="00CB60DA" w:rsidP="00CB60DA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</w:p>
    <w:tbl>
      <w:tblPr>
        <w:tblW w:w="0" w:type="auto"/>
        <w:tblLook w:val="04A0"/>
      </w:tblPr>
      <w:tblGrid>
        <w:gridCol w:w="4622"/>
        <w:gridCol w:w="2416"/>
        <w:gridCol w:w="2207"/>
      </w:tblGrid>
      <w:tr w:rsidR="00CB60DA" w:rsidRPr="00210F8B" w:rsidTr="005428E7">
        <w:tc>
          <w:tcPr>
            <w:tcW w:w="4622" w:type="dxa"/>
            <w:vMerge w:val="restart"/>
          </w:tcPr>
          <w:p w:rsidR="00CB60DA" w:rsidRPr="00210F8B" w:rsidRDefault="00CB60DA" w:rsidP="005428E7">
            <w:pPr>
              <w:spacing w:after="0"/>
              <w:rPr>
                <w:rFonts w:ascii="Nikosh" w:hAnsi="Nikosh" w:cs="Nikosh" w:hint="cs"/>
                <w:sz w:val="8"/>
                <w:szCs w:val="8"/>
                <w:lang w:bidi="bn-BD"/>
              </w:rPr>
            </w:pPr>
          </w:p>
          <w:p w:rsidR="00CB60DA" w:rsidRPr="00210F8B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proofErr w:type="spellStart"/>
            <w:r w:rsidRPr="00210F8B">
              <w:rPr>
                <w:rFonts w:ascii="Nikosh" w:hAnsi="Nikosh" w:cs="Nikosh"/>
                <w:sz w:val="24"/>
                <w:szCs w:val="24"/>
              </w:rPr>
              <w:t>স্মারক</w:t>
            </w:r>
            <w:proofErr w:type="spellEnd"/>
            <w:r w:rsidRPr="00210F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10F8B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210F8B">
              <w:rPr>
                <w:rFonts w:ascii="Nikosh" w:hAnsi="Nikosh" w:cs="Nikosh"/>
                <w:sz w:val="24"/>
                <w:szCs w:val="24"/>
              </w:rPr>
              <w:t xml:space="preserve"> ০৫.১০.৭৮৬৬.১০২.০৩.০০১.</w:t>
            </w:r>
            <w:r w:rsidRPr="00210F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210F8B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১৭৭(১০০)</w:t>
            </w:r>
          </w:p>
        </w:tc>
        <w:tc>
          <w:tcPr>
            <w:tcW w:w="2416" w:type="dxa"/>
            <w:vMerge w:val="restart"/>
          </w:tcPr>
          <w:p w:rsidR="00CB60DA" w:rsidRPr="00210F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12"/>
                <w:szCs w:val="12"/>
                <w:lang w:bidi="bn-BD"/>
              </w:rPr>
            </w:pPr>
          </w:p>
          <w:p w:rsidR="00CB60DA" w:rsidRPr="00210F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210F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            তারিখ 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CB60DA" w:rsidRPr="00210F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</w:t>
            </w:r>
            <w:r w:rsidRPr="00210F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মাঘ, ১৪২৬ বঙ্গাব্দ</w:t>
            </w:r>
          </w:p>
        </w:tc>
      </w:tr>
      <w:tr w:rsidR="00CB60DA" w:rsidRPr="00210F8B" w:rsidTr="005428E7">
        <w:tc>
          <w:tcPr>
            <w:tcW w:w="4622" w:type="dxa"/>
            <w:vMerge/>
          </w:tcPr>
          <w:p w:rsidR="00CB60DA" w:rsidRPr="00210F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416" w:type="dxa"/>
            <w:vMerge/>
          </w:tcPr>
          <w:p w:rsidR="00CB60DA" w:rsidRPr="00210F8B" w:rsidRDefault="00CB60DA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CB60DA" w:rsidRPr="00210F8B" w:rsidRDefault="00CB60DA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210F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210F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ফেব্রুয়ারি, ২০২০ খ্রি:</w:t>
            </w:r>
          </w:p>
        </w:tc>
      </w:tr>
    </w:tbl>
    <w:p w:rsidR="00CB60DA" w:rsidRDefault="00CB60DA" w:rsidP="00CB60DA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</w:p>
    <w:p w:rsidR="00CB60DA" w:rsidRPr="00210F8B" w:rsidRDefault="00CB60DA" w:rsidP="00CB60DA">
      <w:pPr>
        <w:spacing w:after="0"/>
        <w:rPr>
          <w:rFonts w:ascii="Nikosh" w:hAnsi="Nikosh" w:cs="Nikosh" w:hint="cs"/>
          <w:sz w:val="10"/>
          <w:szCs w:val="10"/>
          <w:lang w:bidi="bn-BD"/>
        </w:rPr>
      </w:pP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অনুলিপি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০১। </w:t>
      </w:r>
      <w:proofErr w:type="spellStart"/>
      <w:r>
        <w:rPr>
          <w:rFonts w:ascii="Nikosh" w:hAnsi="Nikosh" w:cs="Nikosh"/>
          <w:sz w:val="24"/>
          <w:szCs w:val="24"/>
        </w:rPr>
        <w:t>সচিব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পল্লী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সমবায়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সচিবালয়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০২। </w:t>
      </w:r>
      <w:proofErr w:type="spellStart"/>
      <w:r>
        <w:rPr>
          <w:rFonts w:ascii="Nikosh" w:hAnsi="Nikosh" w:cs="Nikosh"/>
          <w:sz w:val="24"/>
          <w:szCs w:val="24"/>
        </w:rPr>
        <w:t>বিভাগীয়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বরিশাল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বরিশাল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০৩।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০৪। </w:t>
      </w:r>
      <w:proofErr w:type="spellStart"/>
      <w:r>
        <w:rPr>
          <w:rFonts w:ascii="Nikosh" w:hAnsi="Nikosh" w:cs="Nikosh"/>
          <w:sz w:val="24"/>
          <w:szCs w:val="24"/>
        </w:rPr>
        <w:t>চেয়ারম্যান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পরিষদ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০৫।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>,……………………</w:t>
      </w:r>
      <w:proofErr w:type="gram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০৬। </w:t>
      </w:r>
      <w:proofErr w:type="spellStart"/>
      <w:r>
        <w:rPr>
          <w:rFonts w:ascii="Nikosh" w:hAnsi="Nikosh" w:cs="Nikosh"/>
          <w:sz w:val="24"/>
          <w:szCs w:val="24"/>
        </w:rPr>
        <w:t>মেয়র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কুয়াকাটা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পৌরসভা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উপজেলা-কলাপাড়া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০৭।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…………………………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উপরোল্লিখিত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নোটিশ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লটকিয়ে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০৮।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ইন-চার্জ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থানা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০৯। </w:t>
      </w:r>
      <w:proofErr w:type="spellStart"/>
      <w:r>
        <w:rPr>
          <w:rFonts w:ascii="Nikosh" w:hAnsi="Nikosh" w:cs="Nikosh"/>
          <w:sz w:val="24"/>
          <w:szCs w:val="24"/>
        </w:rPr>
        <w:t>ব্যবস্থাপক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সোনালী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:,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১০। </w:t>
      </w:r>
      <w:proofErr w:type="spellStart"/>
      <w:r>
        <w:rPr>
          <w:rFonts w:ascii="Nikosh" w:hAnsi="Nikosh" w:cs="Nikosh"/>
          <w:sz w:val="24"/>
          <w:szCs w:val="24"/>
        </w:rPr>
        <w:t>চেয়ারম্যা</w:t>
      </w:r>
      <w:proofErr w:type="gramStart"/>
      <w:r>
        <w:rPr>
          <w:rFonts w:ascii="Nikosh" w:hAnsi="Nikosh" w:cs="Nikosh"/>
          <w:sz w:val="24"/>
          <w:szCs w:val="24"/>
        </w:rPr>
        <w:t>ন</w:t>
      </w:r>
      <w:proofErr w:type="spellEnd"/>
      <w:r>
        <w:rPr>
          <w:rFonts w:ascii="Nikosh" w:hAnsi="Nikosh" w:cs="Nikosh"/>
          <w:sz w:val="24"/>
          <w:szCs w:val="24"/>
        </w:rPr>
        <w:t>,………………….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পরিষদ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উপরিল্লিখিত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বাজারের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ঢোল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শহরতের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১১। </w:t>
      </w:r>
      <w:proofErr w:type="spellStart"/>
      <w:r>
        <w:rPr>
          <w:rFonts w:ascii="Nikosh" w:hAnsi="Nikosh" w:cs="Nikosh"/>
          <w:sz w:val="24"/>
          <w:szCs w:val="24"/>
        </w:rPr>
        <w:t>সম্পা</w:t>
      </w:r>
      <w:proofErr w:type="gramStart"/>
      <w:r>
        <w:rPr>
          <w:rFonts w:ascii="Nikosh" w:hAnsi="Nikosh" w:cs="Nikosh"/>
          <w:sz w:val="24"/>
          <w:szCs w:val="24"/>
        </w:rPr>
        <w:t>দক</w:t>
      </w:r>
      <w:proofErr w:type="spellEnd"/>
      <w:r>
        <w:rPr>
          <w:rFonts w:ascii="Nikosh" w:hAnsi="Nikosh" w:cs="Nikosh"/>
          <w:sz w:val="24"/>
          <w:szCs w:val="24"/>
        </w:rPr>
        <w:t>,…………………………….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পত্রিক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পরিসরে</w:t>
      </w:r>
      <w:proofErr w:type="spellEnd"/>
      <w:r>
        <w:rPr>
          <w:rFonts w:ascii="Nikosh" w:hAnsi="Nikosh" w:cs="Nikosh"/>
          <w:sz w:val="24"/>
          <w:szCs w:val="24"/>
        </w:rPr>
        <w:t xml:space="preserve"> ০১(</w:t>
      </w:r>
      <w:proofErr w:type="spellStart"/>
      <w:r>
        <w:rPr>
          <w:rFonts w:ascii="Nikosh" w:hAnsi="Nikosh" w:cs="Nikosh"/>
          <w:sz w:val="24"/>
          <w:szCs w:val="24"/>
        </w:rPr>
        <w:t>এক</w:t>
      </w:r>
      <w:proofErr w:type="spellEnd"/>
      <w:r>
        <w:rPr>
          <w:rFonts w:ascii="Nikosh" w:hAnsi="Nikosh" w:cs="Nikosh"/>
          <w:sz w:val="24"/>
          <w:szCs w:val="24"/>
        </w:rPr>
        <w:t xml:space="preserve">) 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দিনের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প্রকাশ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১২।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</w:t>
      </w:r>
      <w:proofErr w:type="gramStart"/>
      <w:r>
        <w:rPr>
          <w:rFonts w:ascii="Nikosh" w:hAnsi="Nikosh" w:cs="Nikosh"/>
          <w:sz w:val="24"/>
          <w:szCs w:val="24"/>
        </w:rPr>
        <w:t>া</w:t>
      </w:r>
      <w:proofErr w:type="spellEnd"/>
      <w:r>
        <w:rPr>
          <w:rFonts w:ascii="Nikosh" w:hAnsi="Nikosh" w:cs="Nikosh"/>
          <w:sz w:val="24"/>
          <w:szCs w:val="24"/>
        </w:rPr>
        <w:t>,………………………..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বহুল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</w:t>
      </w:r>
      <w:proofErr w:type="gramStart"/>
      <w:r>
        <w:rPr>
          <w:rFonts w:ascii="Nikosh" w:hAnsi="Nikosh" w:cs="Nikosh"/>
          <w:sz w:val="24"/>
          <w:szCs w:val="24"/>
        </w:rPr>
        <w:t>ে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অন</w:t>
      </w:r>
      <w:proofErr w:type="gramEnd"/>
      <w:r>
        <w:rPr>
          <w:rFonts w:ascii="Nikosh" w:hAnsi="Nikosh" w:cs="Nikosh"/>
          <w:sz w:val="24"/>
          <w:szCs w:val="24"/>
        </w:rPr>
        <w:t>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১৩।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………………………………………………..</w:t>
      </w:r>
      <w:r>
        <w:rPr>
          <w:rFonts w:ascii="Nikosh" w:hAnsi="Nikosh" w:cs="Nikosh" w:hint="cs"/>
          <w:sz w:val="24"/>
          <w:szCs w:val="24"/>
          <w:cs/>
          <w:lang w:bidi="bn-BD"/>
        </w:rPr>
        <w:t>..............................................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ইজারাদা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>,……………………………………………………………….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বাজার</w:t>
      </w:r>
      <w:proofErr w:type="spellEnd"/>
      <w:r>
        <w:rPr>
          <w:rFonts w:ascii="Nikosh" w:hAnsi="Nikosh" w:cs="Nikosh"/>
          <w:sz w:val="24"/>
          <w:szCs w:val="24"/>
        </w:rPr>
        <w:t xml:space="preserve">,   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১৪২</w:t>
      </w:r>
      <w:r>
        <w:rPr>
          <w:rFonts w:ascii="Nikosh" w:hAnsi="Nikosh" w:cs="Nikosh" w:hint="cs"/>
          <w:sz w:val="24"/>
          <w:szCs w:val="24"/>
          <w:cs/>
          <w:lang w:bidi="bn-BD"/>
        </w:rPr>
        <w:t>৬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B60DA" w:rsidRDefault="00CB60DA" w:rsidP="00CB60DA">
      <w:pPr>
        <w:spacing w:after="0"/>
        <w:rPr>
          <w:rFonts w:ascii="Nikosh" w:hAnsi="Nikosh" w:cs="Nikosh"/>
          <w:sz w:val="24"/>
          <w:szCs w:val="24"/>
        </w:rPr>
      </w:pPr>
    </w:p>
    <w:p w:rsidR="00CB60DA" w:rsidRDefault="00CB60DA" w:rsidP="00CB60D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CB60DA" w:rsidRPr="00842EDB" w:rsidRDefault="00CB60DA" w:rsidP="00CB60DA">
      <w:pPr>
        <w:spacing w:after="0"/>
        <w:ind w:left="5760"/>
        <w:jc w:val="center"/>
        <w:rPr>
          <w:rFonts w:ascii="Nikosh" w:hAnsi="Nikosh" w:cs="Nikosh" w:hint="cs"/>
          <w:b/>
          <w:bCs/>
          <w:sz w:val="24"/>
          <w:szCs w:val="24"/>
          <w:lang w:bidi="bn-BD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মোঃ মুনিবুর</w:t>
      </w:r>
      <w:r w:rsidRPr="00842EDB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রহমান</w:t>
      </w:r>
    </w:p>
    <w:p w:rsidR="00CB60DA" w:rsidRDefault="00CB60DA" w:rsidP="00CB60DA">
      <w:pPr>
        <w:spacing w:after="0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CB60DA" w:rsidRDefault="00CB60DA" w:rsidP="00CB60DA">
      <w:pPr>
        <w:spacing w:after="0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106A4" w:rsidRDefault="00CB60DA" w:rsidP="00CB60DA">
      <w:r>
        <w:rPr>
          <w:rFonts w:ascii="Nikosh" w:hAnsi="Nikosh" w:cs="Nikosh"/>
          <w:sz w:val="24"/>
          <w:szCs w:val="24"/>
        </w:rPr>
        <w:br w:type="page"/>
      </w:r>
    </w:p>
    <w:sectPr w:rsidR="00C106A4" w:rsidSect="00CB60DA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CB60DA"/>
    <w:rsid w:val="000E5637"/>
    <w:rsid w:val="001E4619"/>
    <w:rsid w:val="002F6A0B"/>
    <w:rsid w:val="00557519"/>
    <w:rsid w:val="00915F90"/>
    <w:rsid w:val="00C106A4"/>
    <w:rsid w:val="00CB60DA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DA"/>
    <w:pPr>
      <w:spacing w:after="200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2020-02-14T12:35:00Z</dcterms:created>
  <dcterms:modified xsi:type="dcterms:W3CDTF">2020-02-14T12:36:00Z</dcterms:modified>
</cp:coreProperties>
</file>