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4" w:rsidRDefault="002649CF" w:rsidP="00FF7FC4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82.25pt;margin-top:-43.1pt;width:106pt;height:43.1pt;z-index:251667456" strokeweight="1.5pt">
            <v:textbox>
              <w:txbxContent>
                <w:p w:rsidR="00FF7FC4" w:rsidRPr="00FF1B80" w:rsidRDefault="002649CF" w:rsidP="002649CF">
                  <w:pPr>
                    <w:pStyle w:val="NoSpacing"/>
                    <w:jc w:val="right"/>
                    <w:rPr>
                      <w:rFonts w:ascii="Nikosh" w:hAnsi="Nikosh" w:cs="Nikosh"/>
                      <w:sz w:val="28"/>
                    </w:rPr>
                  </w:pPr>
                  <w:r>
                    <w:rPr>
                      <w:rFonts w:ascii="Nikosh" w:hAnsi="Nikosh" w:cs="Nikosh"/>
                      <w:sz w:val="28"/>
                    </w:rPr>
                    <w:t xml:space="preserve">উন্নয়নের গণতন্ত্র </w:t>
                  </w:r>
                </w:p>
                <w:p w:rsidR="00FF7FC4" w:rsidRPr="00FF1B80" w:rsidRDefault="002649CF" w:rsidP="002649CF">
                  <w:pPr>
                    <w:pStyle w:val="NoSpacing"/>
                    <w:jc w:val="right"/>
                    <w:rPr>
                      <w:sz w:val="28"/>
                    </w:rPr>
                  </w:pPr>
                  <w:r>
                    <w:rPr>
                      <w:rFonts w:ascii="Nikosh" w:hAnsi="Nikosh" w:cs="Nikosh"/>
                      <w:sz w:val="28"/>
                    </w:rPr>
                    <w:t>শেখ হাসিনার মূলমন্ত্র</w:t>
                  </w:r>
                </w:p>
                <w:p w:rsidR="00FF7FC4" w:rsidRDefault="00FF7FC4" w:rsidP="002649CF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color w:val="0D0D0D" w:themeColor="text1" w:themeTint="F2"/>
        </w:rPr>
        <w:pict>
          <v:shape id="_x0000_s1040" type="#_x0000_t202" style="position:absolute;margin-left:-52.05pt;margin-top:-56.1pt;width:79.95pt;height:75.4pt;z-index:251668480" stroked="f">
            <v:textbox>
              <w:txbxContent>
                <w:p w:rsidR="00FF7FC4" w:rsidRDefault="00FF7FC4" w:rsidP="00FF7FC4">
                  <w:r>
                    <w:rPr>
                      <w:noProof/>
                    </w:rPr>
                    <w:drawing>
                      <wp:inline distT="0" distB="0" distL="0" distR="0">
                        <wp:extent cx="783900" cy="783900"/>
                        <wp:effectExtent l="19050" t="0" r="0" b="0"/>
                        <wp:docPr id="1" name="Picture 1" descr="C:\Users\UDC\Desktop\d\gov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DC\Desktop\d\gov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04" cy="788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2EF0">
        <w:rPr>
          <w:noProof/>
          <w:color w:val="0D0D0D" w:themeColor="text1" w:themeTint="F2"/>
        </w:rPr>
        <w:pict>
          <v:shape id="_x0000_s1038" type="#_x0000_t202" style="position:absolute;margin-left:27.85pt;margin-top:-64.35pt;width:361.4pt;height:102.9pt;z-index:251666432" stroked="f">
            <v:textbox>
              <w:txbxContent>
                <w:p w:rsidR="00FF7FC4" w:rsidRPr="00E6696F" w:rsidRDefault="00FF7FC4" w:rsidP="00FF7FC4">
                  <w:pPr>
                    <w:pStyle w:val="NoSpacing"/>
                    <w:jc w:val="center"/>
                    <w:rPr>
                      <w:rFonts w:ascii="Nikosh" w:hAnsi="Nikosh" w:cs="Nikosh"/>
                      <w:sz w:val="14"/>
                    </w:rPr>
                  </w:pPr>
                </w:p>
                <w:p w:rsidR="00FF7FC4" w:rsidRPr="00F95B5E" w:rsidRDefault="00FF7FC4" w:rsidP="00FF7FC4">
                  <w:pPr>
                    <w:pStyle w:val="NoSpacing"/>
                    <w:jc w:val="center"/>
                    <w:rPr>
                      <w:rFonts w:ascii="Nikosh" w:hAnsi="Nikosh" w:cs="Nikosh"/>
                      <w:sz w:val="28"/>
                    </w:rPr>
                  </w:pPr>
                  <w:r>
                    <w:rPr>
                      <w:rFonts w:ascii="Nikosh" w:hAnsi="Nikosh" w:cs="Nikosh"/>
                      <w:sz w:val="28"/>
                    </w:rPr>
                    <w:t>গণপ্রজাতন্ত্রী বাংলাদেশ সরকার</w:t>
                  </w:r>
                </w:p>
                <w:p w:rsidR="00FF7FC4" w:rsidRPr="00FF7FC4" w:rsidRDefault="00FF7FC4" w:rsidP="00FF7FC4">
                  <w:pPr>
                    <w:pStyle w:val="NoSpacing"/>
                    <w:jc w:val="center"/>
                    <w:rPr>
                      <w:rFonts w:ascii="Nikosh" w:hAnsi="Nikosh" w:cs="Nikosh"/>
                      <w:sz w:val="58"/>
                    </w:rPr>
                  </w:pPr>
                  <w:r w:rsidRPr="00FF7FC4">
                    <w:rPr>
                      <w:rFonts w:ascii="Nikosh" w:hAnsi="Nikosh" w:cs="Nikosh"/>
                      <w:sz w:val="58"/>
                    </w:rPr>
                    <w:t>০৩নং ছোটবাইশদিয়া ইউনিয়ন পরিষদ</w:t>
                  </w:r>
                </w:p>
                <w:p w:rsidR="00FF7FC4" w:rsidRPr="00283B2A" w:rsidRDefault="00FF7FC4" w:rsidP="00FF7FC4">
                  <w:pPr>
                    <w:pStyle w:val="NoSpacing"/>
                    <w:jc w:val="center"/>
                    <w:rPr>
                      <w:rFonts w:ascii="Nikosh" w:hAnsi="Nikosh" w:cs="Nikosh"/>
                      <w:sz w:val="30"/>
                    </w:rPr>
                  </w:pPr>
                  <w:r w:rsidRPr="00283B2A">
                    <w:rPr>
                      <w:rFonts w:ascii="Nikosh" w:hAnsi="Nikosh" w:cs="Nikosh"/>
                      <w:sz w:val="30"/>
                    </w:rPr>
                    <w:t>ডাকঘর-</w:t>
                  </w:r>
                  <w:r>
                    <w:rPr>
                      <w:rFonts w:ascii="Nikosh" w:hAnsi="Nikosh" w:cs="Nikosh"/>
                      <w:sz w:val="30"/>
                    </w:rPr>
                    <w:t>কোড়ালিয়া</w:t>
                  </w:r>
                  <w:r w:rsidRPr="00283B2A">
                    <w:rPr>
                      <w:rFonts w:ascii="Nikosh" w:hAnsi="Nikosh" w:cs="Nikosh"/>
                      <w:sz w:val="30"/>
                    </w:rPr>
                    <w:t>, উপজেলা-রা</w:t>
                  </w:r>
                  <w:r w:rsidRPr="00283B2A">
                    <w:rPr>
                      <w:rFonts w:ascii="Bangla" w:hAnsi="Bangla" w:cs="Bangla"/>
                      <w:sz w:val="30"/>
                    </w:rPr>
                    <w:t>ঙ্গা</w:t>
                  </w:r>
                  <w:r w:rsidRPr="00283B2A">
                    <w:rPr>
                      <w:rFonts w:ascii="Nikosh" w:hAnsi="Nikosh" w:cs="Nikosh"/>
                      <w:sz w:val="30"/>
                    </w:rPr>
                    <w:t>বালী, জেলা-পটুয়াখালী।</w:t>
                  </w:r>
                </w:p>
                <w:p w:rsidR="00FF7FC4" w:rsidRDefault="00272EF0" w:rsidP="00FF7FC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0"/>
                    </w:rPr>
                  </w:pPr>
                  <w:hyperlink r:id="rId7" w:history="1">
                    <w:r w:rsidR="00FF7FC4" w:rsidRPr="00F400C7">
                      <w:rPr>
                        <w:rStyle w:val="Hyperlink"/>
                        <w:rFonts w:ascii="Times New Roman" w:hAnsi="Times New Roman" w:cs="Times New Roman"/>
                        <w:sz w:val="30"/>
                      </w:rPr>
                      <w:t>www.chotobaishdiaup.patuakhali.gov.bd</w:t>
                    </w:r>
                  </w:hyperlink>
                </w:p>
                <w:p w:rsidR="00FF7FC4" w:rsidRDefault="00FF7FC4" w:rsidP="00FF7FC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0"/>
                    </w:rPr>
                  </w:pPr>
                </w:p>
                <w:p w:rsidR="00FF7FC4" w:rsidRPr="00FF1B80" w:rsidRDefault="00FF7FC4" w:rsidP="00FF7FC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0"/>
                    </w:rPr>
                  </w:pPr>
                </w:p>
                <w:p w:rsidR="00FF7FC4" w:rsidRDefault="00FF7FC4" w:rsidP="00FF7FC4"/>
              </w:txbxContent>
            </v:textbox>
          </v:shape>
        </w:pict>
      </w:r>
    </w:p>
    <w:p w:rsidR="00FF7FC4" w:rsidRDefault="00272EF0" w:rsidP="00FF7FC4">
      <w:pPr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rect id="_x0000_s1041" style="position:absolute;margin-left:-132pt;margin-top:14.75pt;width:688.7pt;height:10.65pt;z-index:2516695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</w:p>
    <w:p w:rsidR="002649CF" w:rsidRDefault="002649CF" w:rsidP="00FF7FC4">
      <w:pPr>
        <w:rPr>
          <w:color w:val="0D0D0D" w:themeColor="text1" w:themeTint="F2"/>
          <w:sz w:val="26"/>
        </w:rPr>
      </w:pPr>
      <w:r w:rsidRPr="00272EF0">
        <w:rPr>
          <w:noProof/>
          <w:color w:val="0D0D0D" w:themeColor="text1" w:themeTint="F2"/>
        </w:rPr>
        <w:pict>
          <v:shape id="_x0000_s1042" type="#_x0000_t202" style="position:absolute;margin-left:-63.8pt;margin-top:12.05pt;width:542.15pt;height:23.8pt;z-index:251670528" stroked="f">
            <v:textbox>
              <w:txbxContent>
                <w:p w:rsidR="00FF7FC4" w:rsidRPr="00826809" w:rsidRDefault="00FF7FC4" w:rsidP="00FF7FC4">
                  <w:pPr>
                    <w:pStyle w:val="NoSpacing"/>
                    <w:jc w:val="center"/>
                    <w:rPr>
                      <w:rFonts w:ascii="Nikosh" w:hAnsi="Nikosh" w:cs="Nikosh"/>
                      <w:sz w:val="28"/>
                    </w:rPr>
                  </w:pPr>
                  <w:r>
                    <w:rPr>
                      <w:rFonts w:ascii="Nikosh" w:hAnsi="Nikosh" w:cs="Nikosh"/>
                      <w:sz w:val="28"/>
                    </w:rPr>
                    <w:t>স্বারক নং</w:t>
                  </w:r>
                  <w:r w:rsidR="002649CF">
                    <w:rPr>
                      <w:rFonts w:ascii="Times New Roman" w:hAnsi="Times New Roman" w:cs="Times New Roman"/>
                      <w:sz w:val="28"/>
                    </w:rPr>
                    <w:t>—</w:t>
                  </w:r>
                  <w:r w:rsidR="002649CF">
                    <w:rPr>
                      <w:rFonts w:ascii="Nikosh" w:hAnsi="Nikosh" w:cs="Nikosh"/>
                      <w:sz w:val="28"/>
                    </w:rPr>
                    <w:t>ছোট/ইউপি-</w:t>
                  </w:r>
                  <w:r w:rsidR="00E90BDA">
                    <w:rPr>
                      <w:rFonts w:ascii="Nikosh" w:hAnsi="Nikosh" w:cs="Nikosh"/>
                      <w:sz w:val="28"/>
                    </w:rPr>
                    <w:t>৮০/২০</w:t>
                  </w:r>
                  <w:r>
                    <w:rPr>
                      <w:rFonts w:ascii="Nikosh" w:hAnsi="Nikosh" w:cs="Nikosh"/>
                      <w:sz w:val="28"/>
                    </w:rPr>
                    <w:t xml:space="preserve">                                                                    তারিখঃ</w:t>
                  </w:r>
                  <w:r w:rsidR="002649CF">
                    <w:rPr>
                      <w:rFonts w:ascii="Times New Roman" w:hAnsi="Times New Roman" w:cs="Times New Roman"/>
                      <w:sz w:val="28"/>
                    </w:rPr>
                    <w:t>—</w:t>
                  </w:r>
                  <w:r w:rsidR="002649CF">
                    <w:rPr>
                      <w:rFonts w:ascii="Nikosh" w:hAnsi="Nikosh" w:cs="Nikosh"/>
                      <w:sz w:val="28"/>
                    </w:rPr>
                    <w:t>১৫/০২/২০২০ইং</w:t>
                  </w:r>
                </w:p>
                <w:p w:rsidR="00FF7FC4" w:rsidRDefault="00FF7FC4" w:rsidP="00FF7FC4"/>
              </w:txbxContent>
            </v:textbox>
          </v:shape>
        </w:pict>
      </w:r>
    </w:p>
    <w:p w:rsidR="002649CF" w:rsidRDefault="002649CF" w:rsidP="002649CF">
      <w:pPr>
        <w:pStyle w:val="NoSpacing"/>
        <w:rPr>
          <w:rFonts w:ascii="Nikosh" w:hAnsi="Nikosh" w:cs="Nikosh"/>
          <w:sz w:val="28"/>
        </w:rPr>
      </w:pPr>
    </w:p>
    <w:p w:rsidR="002649CF" w:rsidRDefault="002649CF" w:rsidP="002649CF">
      <w:pPr>
        <w:pStyle w:val="NoSpacing"/>
        <w:rPr>
          <w:rFonts w:ascii="Nikosh" w:hAnsi="Nikosh" w:cs="Nikosh"/>
          <w:sz w:val="28"/>
        </w:rPr>
      </w:pPr>
    </w:p>
    <w:p w:rsidR="002649CF" w:rsidRDefault="002649CF" w:rsidP="002649CF">
      <w:pPr>
        <w:pStyle w:val="NoSpacing"/>
        <w:rPr>
          <w:rFonts w:ascii="Nikosh" w:hAnsi="Nikosh" w:cs="Nikosh"/>
          <w:sz w:val="28"/>
        </w:rPr>
      </w:pPr>
    </w:p>
    <w:p w:rsidR="002649CF" w:rsidRDefault="002649CF" w:rsidP="002649CF">
      <w:pPr>
        <w:pStyle w:val="NoSpacing"/>
        <w:spacing w:line="36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.25pt;height:32.3pt" fillcolor="#404040 [2429]">
            <v:shadow color="#868686"/>
            <v:textpath style="font-family:&quot;Bangla&quot;;v-text-kern:t" trim="t" fitpath="t" string="নোটিশ"/>
          </v:shape>
        </w:pict>
      </w:r>
    </w:p>
    <w:p w:rsidR="00187E44" w:rsidRDefault="00187E44" w:rsidP="00187E44">
      <w:pPr>
        <w:pStyle w:val="NoSpacing"/>
        <w:jc w:val="both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সূত্রঃ</w:t>
      </w:r>
      <w:r>
        <w:rPr>
          <w:rFonts w:ascii="Nikosh" w:hAnsi="Nikosh" w:cs="Nikosh"/>
          <w:sz w:val="28"/>
          <w:szCs w:val="28"/>
        </w:rPr>
        <w:t>   </w:t>
      </w:r>
      <w:r w:rsidRPr="002649CF">
        <w:rPr>
          <w:rFonts w:ascii="Nikosh" w:hAnsi="Nikosh" w:cs="Nikosh"/>
          <w:sz w:val="28"/>
          <w:szCs w:val="28"/>
        </w:rPr>
        <w:t>স্মারক নং-০০.০১.৭৮০০.৭৪৩.৯৯.০৬৬.১৮.২</w:t>
      </w:r>
      <w:r>
        <w:rPr>
          <w:rFonts w:ascii="Nikosh" w:hAnsi="Nikosh" w:cs="Nikosh"/>
          <w:sz w:val="28"/>
          <w:szCs w:val="28"/>
        </w:rPr>
        <w:t>১৪</w:t>
      </w:r>
      <w:r w:rsidRPr="002649CF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১</w:t>
      </w:r>
      <w:r w:rsidRPr="002649CF"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</w:rPr>
        <w:t>১৯)              </w:t>
      </w:r>
      <w:r w:rsidRPr="002649CF">
        <w:rPr>
          <w:rFonts w:ascii="Nikosh" w:hAnsi="Nikosh" w:cs="Nikosh"/>
          <w:sz w:val="28"/>
          <w:szCs w:val="28"/>
        </w:rPr>
        <w:t xml:space="preserve">তারিখঃ </w:t>
      </w:r>
      <w:r>
        <w:rPr>
          <w:rFonts w:ascii="Nikosh" w:hAnsi="Nikosh" w:cs="Nikosh"/>
          <w:sz w:val="28"/>
          <w:szCs w:val="28"/>
        </w:rPr>
        <w:t>১২</w:t>
      </w:r>
      <w:r w:rsidRPr="002649CF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০২</w:t>
      </w:r>
      <w:r w:rsidRPr="002649CF">
        <w:rPr>
          <w:rFonts w:ascii="Nikosh" w:hAnsi="Nikosh" w:cs="Nikosh"/>
          <w:sz w:val="28"/>
          <w:szCs w:val="28"/>
        </w:rPr>
        <w:t>/২০</w:t>
      </w:r>
      <w:r>
        <w:rPr>
          <w:rFonts w:ascii="Nikosh" w:hAnsi="Nikosh" w:cs="Nikosh"/>
          <w:sz w:val="28"/>
          <w:szCs w:val="28"/>
        </w:rPr>
        <w:t>২০</w:t>
      </w:r>
      <w:r w:rsidRPr="002649CF">
        <w:rPr>
          <w:rFonts w:ascii="Nikosh" w:hAnsi="Nikosh" w:cs="Nikosh"/>
          <w:sz w:val="28"/>
          <w:szCs w:val="28"/>
        </w:rPr>
        <w:t>খ্রিঃ</w:t>
      </w:r>
    </w:p>
    <w:p w:rsidR="00187E44" w:rsidRPr="00187E44" w:rsidRDefault="00187E44" w:rsidP="00187E44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2649CF" w:rsidRPr="002649CF" w:rsidRDefault="002649CF" w:rsidP="002649CF">
      <w:pPr>
        <w:pStyle w:val="NoSpacing"/>
        <w:spacing w:line="360" w:lineRule="auto"/>
        <w:jc w:val="both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 xml:space="preserve">এতদ্বারা </w:t>
      </w:r>
      <w:r w:rsidR="00981C10">
        <w:rPr>
          <w:rFonts w:ascii="Nikosh" w:hAnsi="Nikosh" w:cs="Nikosh"/>
          <w:sz w:val="28"/>
          <w:szCs w:val="28"/>
        </w:rPr>
        <w:t>রা</w:t>
      </w:r>
      <w:r w:rsidR="00981C10" w:rsidRPr="00981C10">
        <w:rPr>
          <w:rFonts w:ascii="Bangla" w:hAnsi="Bangla" w:cs="Bangla"/>
          <w:sz w:val="28"/>
          <w:szCs w:val="28"/>
        </w:rPr>
        <w:t>ঙ্গা</w:t>
      </w:r>
      <w:r w:rsidR="00981C10">
        <w:rPr>
          <w:rFonts w:ascii="Nikosh" w:hAnsi="Nikosh" w:cs="Nikosh"/>
          <w:sz w:val="28"/>
          <w:szCs w:val="28"/>
        </w:rPr>
        <w:t>বালী উপজেলার</w:t>
      </w:r>
      <w:r w:rsidRPr="002649CF">
        <w:rPr>
          <w:rFonts w:ascii="Nikosh" w:hAnsi="Nikosh" w:cs="Nikosh"/>
          <w:sz w:val="28"/>
          <w:szCs w:val="28"/>
        </w:rPr>
        <w:t xml:space="preserve"> সর্বসাধারনের অবগতির জন্য জানানো যাচ্ছে যে, </w:t>
      </w:r>
      <w:r w:rsidR="00A94F0C" w:rsidRPr="002649CF">
        <w:rPr>
          <w:rFonts w:ascii="Nikosh" w:hAnsi="Nikosh" w:cs="Nikosh"/>
          <w:sz w:val="28"/>
          <w:szCs w:val="28"/>
        </w:rPr>
        <w:t xml:space="preserve">জনাব মোঃ </w:t>
      </w:r>
      <w:r w:rsidR="00A94F0C">
        <w:rPr>
          <w:rFonts w:ascii="Nikosh" w:hAnsi="Nikosh" w:cs="Nikosh"/>
          <w:sz w:val="28"/>
          <w:szCs w:val="28"/>
        </w:rPr>
        <w:t>ওয়াজেদ আলী গাজী,</w:t>
      </w:r>
      <w:r w:rsidR="00A94F0C" w:rsidRPr="002649CF">
        <w:rPr>
          <w:rFonts w:ascii="Nikosh" w:hAnsi="Nikosh" w:cs="Nikosh"/>
          <w:sz w:val="28"/>
          <w:szCs w:val="28"/>
        </w:rPr>
        <w:t xml:space="preserve"> উপপরিচালক, দুর্নীতি দমন কমিশন, পটুয়াখালী জেলা সমন্বিত কার্যালয় এর নির্দেশক্রমে </w:t>
      </w:r>
      <w:r w:rsidR="00187E44">
        <w:rPr>
          <w:rFonts w:ascii="Nikosh" w:hAnsi="Nikosh" w:cs="Nikosh"/>
          <w:sz w:val="28"/>
          <w:szCs w:val="28"/>
        </w:rPr>
        <w:t>উপরো</w:t>
      </w:r>
      <w:r w:rsidRPr="002649CF">
        <w:rPr>
          <w:rFonts w:ascii="Nikosh" w:hAnsi="Nikosh" w:cs="Nikosh"/>
          <w:sz w:val="28"/>
          <w:szCs w:val="28"/>
        </w:rPr>
        <w:t xml:space="preserve">ক্ত সূত্রে স্মারকের প্রেক্ষিতে আগামী </w:t>
      </w:r>
      <w:r>
        <w:rPr>
          <w:rFonts w:ascii="Nikosh" w:hAnsi="Nikosh" w:cs="Nikosh"/>
          <w:sz w:val="28"/>
          <w:szCs w:val="28"/>
        </w:rPr>
        <w:t>২৪</w:t>
      </w:r>
      <w:r w:rsidRPr="002649CF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ফেব্রুয়ারী/</w:t>
      </w:r>
      <w:r w:rsidRPr="002649CF">
        <w:rPr>
          <w:rFonts w:ascii="Nikosh" w:hAnsi="Nikosh" w:cs="Nikosh"/>
          <w:sz w:val="28"/>
          <w:szCs w:val="28"/>
        </w:rPr>
        <w:t>২০</w:t>
      </w:r>
      <w:r>
        <w:rPr>
          <w:rFonts w:ascii="Nikosh" w:hAnsi="Nikosh" w:cs="Nikosh"/>
          <w:sz w:val="28"/>
          <w:szCs w:val="28"/>
        </w:rPr>
        <w:t>২০</w:t>
      </w:r>
      <w:r w:rsidRPr="002649CF">
        <w:rPr>
          <w:rFonts w:ascii="Nikosh" w:hAnsi="Nikosh" w:cs="Nikosh"/>
          <w:sz w:val="28"/>
          <w:szCs w:val="28"/>
        </w:rPr>
        <w:t xml:space="preserve">ইং তারিখ রোজ </w:t>
      </w:r>
      <w:r>
        <w:rPr>
          <w:rFonts w:ascii="Nikosh" w:hAnsi="Nikosh" w:cs="Nikosh"/>
          <w:sz w:val="28"/>
          <w:szCs w:val="28"/>
        </w:rPr>
        <w:t>সোম</w:t>
      </w:r>
      <w:r w:rsidRPr="002649CF">
        <w:rPr>
          <w:rFonts w:ascii="Nikosh" w:hAnsi="Nikosh" w:cs="Nikosh"/>
          <w:sz w:val="28"/>
          <w:szCs w:val="28"/>
        </w:rPr>
        <w:t xml:space="preserve">বার সকাল </w:t>
      </w:r>
      <w:r>
        <w:rPr>
          <w:rFonts w:ascii="Nikosh" w:hAnsi="Nikosh" w:cs="Nikosh"/>
          <w:sz w:val="28"/>
          <w:szCs w:val="28"/>
        </w:rPr>
        <w:t>১০</w:t>
      </w:r>
      <w:r w:rsidRPr="002649CF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>৩</w:t>
      </w:r>
      <w:r w:rsidRPr="002649CF">
        <w:rPr>
          <w:rFonts w:ascii="Nikosh" w:hAnsi="Nikosh" w:cs="Nikosh"/>
          <w:sz w:val="28"/>
          <w:szCs w:val="28"/>
        </w:rPr>
        <w:t>০ ঘটিকা</w:t>
      </w:r>
      <w:r>
        <w:rPr>
          <w:rFonts w:ascii="Nikosh" w:hAnsi="Nikosh" w:cs="Nikosh"/>
          <w:sz w:val="28"/>
          <w:szCs w:val="28"/>
        </w:rPr>
        <w:t xml:space="preserve">য় </w:t>
      </w:r>
      <w:r w:rsidRPr="002649CF">
        <w:rPr>
          <w:rFonts w:ascii="Nikosh" w:hAnsi="Nikosh" w:cs="Nikosh"/>
          <w:sz w:val="28"/>
          <w:szCs w:val="28"/>
        </w:rPr>
        <w:t>রা</w:t>
      </w:r>
      <w:r w:rsidRPr="002649CF">
        <w:rPr>
          <w:rFonts w:ascii="Bangla" w:hAnsi="Bangla" w:cs="Bangla"/>
          <w:sz w:val="28"/>
          <w:szCs w:val="28"/>
        </w:rPr>
        <w:t>ঙ্গা</w:t>
      </w:r>
      <w:r w:rsidRPr="002649CF">
        <w:rPr>
          <w:rFonts w:ascii="Nikosh" w:hAnsi="Nikosh" w:cs="Nikosh"/>
          <w:sz w:val="28"/>
          <w:szCs w:val="28"/>
        </w:rPr>
        <w:t xml:space="preserve">বালী উপজেলা পরিষদ মিলানায়তনে দুর্নীতি দমন </w:t>
      </w:r>
      <w:r w:rsidR="00981C10">
        <w:rPr>
          <w:rFonts w:ascii="Nikosh" w:hAnsi="Nikosh" w:cs="Nikosh"/>
          <w:sz w:val="28"/>
          <w:szCs w:val="28"/>
        </w:rPr>
        <w:t xml:space="preserve">কমিশন </w:t>
      </w:r>
      <w:r w:rsidRPr="002649CF">
        <w:rPr>
          <w:rFonts w:ascii="Nikosh" w:hAnsi="Nikosh" w:cs="Nikosh"/>
          <w:sz w:val="28"/>
          <w:szCs w:val="28"/>
        </w:rPr>
        <w:t>গনশুনানি আয়োজনের সিদ্ধান্ত গৃহিত হয়েছে। উক্ত গনশুনানি অনুষ্ঠানে প্রধান অতিথি হিসেবে</w:t>
      </w:r>
      <w:r w:rsidR="00981C10">
        <w:rPr>
          <w:rFonts w:ascii="Nikosh" w:hAnsi="Nikosh" w:cs="Nikosh"/>
          <w:sz w:val="28"/>
          <w:szCs w:val="28"/>
        </w:rPr>
        <w:t xml:space="preserve">                   </w:t>
      </w:r>
      <w:r w:rsidRPr="002649CF">
        <w:rPr>
          <w:rFonts w:ascii="Nikosh" w:hAnsi="Nikosh" w:cs="Nikosh"/>
          <w:sz w:val="28"/>
          <w:szCs w:val="28"/>
        </w:rPr>
        <w:t xml:space="preserve">জনাব </w:t>
      </w:r>
      <w:r w:rsidRPr="002649CF">
        <w:rPr>
          <w:rFonts w:ascii="Nikosh" w:hAnsi="Nikosh" w:cs="Nikosh"/>
          <w:b/>
          <w:bCs/>
          <w:sz w:val="28"/>
          <w:szCs w:val="28"/>
        </w:rPr>
        <w:t>এ,এফ,এম আমিনুল ইসলাম</w:t>
      </w:r>
      <w:r w:rsidRPr="002649CF">
        <w:rPr>
          <w:rFonts w:ascii="Nikosh" w:hAnsi="Nikosh" w:cs="Nikosh"/>
          <w:sz w:val="28"/>
          <w:szCs w:val="28"/>
        </w:rPr>
        <w:t>, মাননীয় কমিশনার (তদন্ত), দুর্নীতি দমন কমিশন উপস্থিত থাকার সদয় সম্মতি জ্ঞাপন করেছেন। উক্ত গনশুনানি অনুষ্ঠানে আপনি/আপনাদের সকলের উপস্থিতি একান্তভাবে কামনা করছি।</w:t>
      </w:r>
    </w:p>
    <w:p w:rsidR="002649CF" w:rsidRPr="002649CF" w:rsidRDefault="002649CF" w:rsidP="002649CF">
      <w:pPr>
        <w:pStyle w:val="NoSpacing"/>
        <w:jc w:val="both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 </w:t>
      </w:r>
    </w:p>
    <w:p w:rsidR="002649CF" w:rsidRDefault="002649CF" w:rsidP="002649CF">
      <w:pPr>
        <w:pStyle w:val="NoSpacing"/>
        <w:jc w:val="both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 </w:t>
      </w:r>
    </w:p>
    <w:p w:rsidR="002649CF" w:rsidRPr="002649CF" w:rsidRDefault="002649CF" w:rsidP="002649C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2649CF" w:rsidRDefault="002649CF" w:rsidP="002649CF">
      <w:pPr>
        <w:pStyle w:val="NoSpacing"/>
        <w:jc w:val="right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অনুরোধক্রমে</w:t>
      </w: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36"/>
          <w:szCs w:val="28"/>
        </w:rPr>
      </w:pP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14"/>
          <w:szCs w:val="28"/>
        </w:rPr>
      </w:pP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34"/>
          <w:szCs w:val="28"/>
        </w:rPr>
      </w:pPr>
      <w:r w:rsidRPr="002649CF">
        <w:rPr>
          <w:rFonts w:ascii="Nikosh" w:hAnsi="Nikosh" w:cs="Nikosh"/>
          <w:sz w:val="34"/>
          <w:szCs w:val="28"/>
        </w:rPr>
        <w:t>এ,বি,এম আবদুল মান্নান</w:t>
      </w: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চেয়ারম্যান</w:t>
      </w: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০৩নং ছোটবাইশদিয়া ইউনিয়ন পরিষদ</w:t>
      </w:r>
    </w:p>
    <w:p w:rsidR="002649CF" w:rsidRPr="002649CF" w:rsidRDefault="002649CF" w:rsidP="002649CF">
      <w:pPr>
        <w:pStyle w:val="NoSpacing"/>
        <w:jc w:val="right"/>
        <w:rPr>
          <w:rFonts w:ascii="Nikosh" w:hAnsi="Nikosh" w:cs="Nikosh"/>
          <w:sz w:val="28"/>
          <w:szCs w:val="28"/>
        </w:rPr>
      </w:pPr>
      <w:r w:rsidRPr="002649CF">
        <w:rPr>
          <w:rFonts w:ascii="Nikosh" w:hAnsi="Nikosh" w:cs="Nikosh"/>
          <w:sz w:val="28"/>
          <w:szCs w:val="28"/>
        </w:rPr>
        <w:t>রা</w:t>
      </w:r>
      <w:r w:rsidRPr="002649CF">
        <w:rPr>
          <w:rFonts w:ascii="Bangla" w:hAnsi="Bangla" w:cs="Bangla"/>
          <w:sz w:val="28"/>
          <w:szCs w:val="28"/>
        </w:rPr>
        <w:t>ঙ্গা</w:t>
      </w:r>
      <w:r w:rsidRPr="002649CF">
        <w:rPr>
          <w:rFonts w:ascii="Nikosh" w:hAnsi="Nikosh" w:cs="Nikosh"/>
          <w:sz w:val="28"/>
          <w:szCs w:val="28"/>
        </w:rPr>
        <w:t>বালী, পটুয়াখালী।</w:t>
      </w:r>
    </w:p>
    <w:p w:rsidR="002649CF" w:rsidRPr="002649CF" w:rsidRDefault="002649CF" w:rsidP="002649CF">
      <w:pPr>
        <w:pStyle w:val="NoSpacing"/>
        <w:rPr>
          <w:rFonts w:ascii="Nikosh" w:hAnsi="Nikosh" w:cs="Nikosh"/>
          <w:sz w:val="28"/>
        </w:rPr>
      </w:pPr>
    </w:p>
    <w:p w:rsidR="00FF7FC4" w:rsidRDefault="00FF7FC4" w:rsidP="00FF7FC4">
      <w:pPr>
        <w:rPr>
          <w:color w:val="0D0D0D" w:themeColor="text1" w:themeTint="F2"/>
          <w:sz w:val="26"/>
        </w:rPr>
      </w:pPr>
    </w:p>
    <w:sectPr w:rsidR="00FF7FC4" w:rsidSect="00FF7FC4">
      <w:pgSz w:w="11907" w:h="16839" w:code="9"/>
      <w:pgMar w:top="1440" w:right="1728" w:bottom="1440" w:left="1728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2EF"/>
    <w:multiLevelType w:val="multilevel"/>
    <w:tmpl w:val="32EE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30E7"/>
    <w:rsid w:val="000D533E"/>
    <w:rsid w:val="00143FF6"/>
    <w:rsid w:val="001507B5"/>
    <w:rsid w:val="00163476"/>
    <w:rsid w:val="00187E44"/>
    <w:rsid w:val="001937E0"/>
    <w:rsid w:val="001B0B03"/>
    <w:rsid w:val="00224205"/>
    <w:rsid w:val="002649CF"/>
    <w:rsid w:val="00272EF0"/>
    <w:rsid w:val="002774BF"/>
    <w:rsid w:val="00280B0B"/>
    <w:rsid w:val="00283B2A"/>
    <w:rsid w:val="002868AE"/>
    <w:rsid w:val="002930E7"/>
    <w:rsid w:val="00294105"/>
    <w:rsid w:val="002E1CF1"/>
    <w:rsid w:val="002E4FAC"/>
    <w:rsid w:val="003202F8"/>
    <w:rsid w:val="003467DD"/>
    <w:rsid w:val="003718B1"/>
    <w:rsid w:val="00377CD2"/>
    <w:rsid w:val="003A22DA"/>
    <w:rsid w:val="003F1608"/>
    <w:rsid w:val="004277FF"/>
    <w:rsid w:val="004752D9"/>
    <w:rsid w:val="00491AE2"/>
    <w:rsid w:val="004C0025"/>
    <w:rsid w:val="004E2EEB"/>
    <w:rsid w:val="00521637"/>
    <w:rsid w:val="005253FB"/>
    <w:rsid w:val="00530F5C"/>
    <w:rsid w:val="00563ACB"/>
    <w:rsid w:val="005820B1"/>
    <w:rsid w:val="005A6409"/>
    <w:rsid w:val="005F0346"/>
    <w:rsid w:val="006318DA"/>
    <w:rsid w:val="00670A3D"/>
    <w:rsid w:val="006863CC"/>
    <w:rsid w:val="00752B6A"/>
    <w:rsid w:val="00795EDA"/>
    <w:rsid w:val="007A1EB6"/>
    <w:rsid w:val="007D432D"/>
    <w:rsid w:val="007E29ED"/>
    <w:rsid w:val="00802F03"/>
    <w:rsid w:val="00826809"/>
    <w:rsid w:val="008A13EA"/>
    <w:rsid w:val="008A2A9D"/>
    <w:rsid w:val="008A7C72"/>
    <w:rsid w:val="008B2106"/>
    <w:rsid w:val="008D2381"/>
    <w:rsid w:val="008E70E2"/>
    <w:rsid w:val="00903860"/>
    <w:rsid w:val="00943480"/>
    <w:rsid w:val="009654C0"/>
    <w:rsid w:val="009722CA"/>
    <w:rsid w:val="00981C10"/>
    <w:rsid w:val="009824C4"/>
    <w:rsid w:val="009F4584"/>
    <w:rsid w:val="00A224F5"/>
    <w:rsid w:val="00A50E50"/>
    <w:rsid w:val="00A6357F"/>
    <w:rsid w:val="00A94F0C"/>
    <w:rsid w:val="00AA1FFB"/>
    <w:rsid w:val="00AA7CE6"/>
    <w:rsid w:val="00B1711D"/>
    <w:rsid w:val="00B24D73"/>
    <w:rsid w:val="00B37DE7"/>
    <w:rsid w:val="00B419D3"/>
    <w:rsid w:val="00C110AD"/>
    <w:rsid w:val="00C55E95"/>
    <w:rsid w:val="00CC7792"/>
    <w:rsid w:val="00D577E6"/>
    <w:rsid w:val="00D67606"/>
    <w:rsid w:val="00D8021D"/>
    <w:rsid w:val="00D904C3"/>
    <w:rsid w:val="00DB1216"/>
    <w:rsid w:val="00DD3058"/>
    <w:rsid w:val="00DE320C"/>
    <w:rsid w:val="00E15646"/>
    <w:rsid w:val="00E1620C"/>
    <w:rsid w:val="00E22A4B"/>
    <w:rsid w:val="00E377F5"/>
    <w:rsid w:val="00E6696F"/>
    <w:rsid w:val="00E90BDA"/>
    <w:rsid w:val="00EE48D6"/>
    <w:rsid w:val="00F904CB"/>
    <w:rsid w:val="00FA6703"/>
    <w:rsid w:val="00FE214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930E7"/>
  </w:style>
  <w:style w:type="paragraph" w:styleId="NoSpacing">
    <w:name w:val="No Spacing"/>
    <w:uiPriority w:val="1"/>
    <w:qFormat/>
    <w:rsid w:val="002930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3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6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tobaishdiaup.patuakhali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ADFA-D5FD-40A1-8D42-ED461F7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UDC</dc:creator>
  <cp:lastModifiedBy>UDC</cp:lastModifiedBy>
  <cp:revision>6</cp:revision>
  <cp:lastPrinted>2020-02-15T04:43:00Z</cp:lastPrinted>
  <dcterms:created xsi:type="dcterms:W3CDTF">2020-02-15T04:30:00Z</dcterms:created>
  <dcterms:modified xsi:type="dcterms:W3CDTF">2020-02-15T04:54:00Z</dcterms:modified>
</cp:coreProperties>
</file>